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en-US"/>
        </w:rPr>
        <w:id w:val="107030470"/>
        <w:docPartObj>
          <w:docPartGallery w:val="Cover Pages"/>
          <w:docPartUnique/>
        </w:docPartObj>
      </w:sdtPr>
      <w:sdtContent>
        <w:p w:rsidR="008B76CD" w:rsidRPr="002A1C1D" w:rsidRDefault="006742F7" w:rsidP="008D1E81">
          <w:pPr>
            <w:pStyle w:val="Title"/>
            <w:rPr>
              <w:lang w:val="es-AR"/>
            </w:rPr>
          </w:pPr>
          <w:r w:rsidRPr="008D1E81">
            <w:rPr>
              <w:rFonts w:ascii="Georgia" w:eastAsia="Georgia" w:hAnsi="Georgia" w:cs="Georgia"/>
              <w:bCs/>
              <w:iCs/>
              <w:color w:val="FFFFFF"/>
              <w:lang w:val="es-ES"/>
            </w:rPr>
            <w:t>Responsabilidad financiera y toma de decisiones</w:t>
          </w:r>
        </w:p>
        <w:p w:rsidR="00B13992" w:rsidRPr="002A1C1D" w:rsidRDefault="006742F7" w:rsidP="008D1E81">
          <w:pPr>
            <w:pStyle w:val="Subtitle"/>
            <w:rPr>
              <w:sz w:val="60"/>
              <w:szCs w:val="60"/>
              <w:lang w:val="es-AR"/>
            </w:rPr>
          </w:pPr>
          <w:r w:rsidRPr="008D1E81">
            <w:rPr>
              <w:rFonts w:ascii="Georgia" w:eastAsia="Georgia" w:hAnsi="Georgia" w:cs="Georgia"/>
              <w:color w:val="FFFFFF"/>
              <w:sz w:val="60"/>
              <w:szCs w:val="60"/>
              <w:lang w:val="es-ES"/>
            </w:rPr>
            <w:t>Evaluación de la información financiera</w:t>
          </w:r>
        </w:p>
        <w:p w:rsidR="008D6389" w:rsidRPr="002A1C1D" w:rsidRDefault="006742F7" w:rsidP="008D6389">
          <w:pPr>
            <w:pStyle w:val="CRReport"/>
            <w:framePr w:w="5868" w:wrap="around" w:y="52"/>
            <w:rPr>
              <w:lang w:val="es-AR"/>
            </w:rPr>
          </w:pPr>
          <w:r>
            <w:rPr>
              <w:rFonts w:eastAsia="Georgia" w:cs="Georgia"/>
              <w:color w:val="FFFFFF"/>
              <w:lang w:val="es-ES"/>
            </w:rPr>
            <w:t>Programa de educación financiera de PwC</w:t>
          </w:r>
        </w:p>
        <w:p w:rsidR="008B76CD" w:rsidRPr="002A1C1D" w:rsidRDefault="00687BC4" w:rsidP="00504C5D">
          <w:pPr>
            <w:pStyle w:val="BodyText"/>
            <w:rPr>
              <w:lang w:val="es-AR"/>
            </w:rPr>
          </w:pPr>
        </w:p>
        <w:p w:rsidR="00B13992" w:rsidRDefault="00ED5CD2">
          <w:pPr>
            <w:rPr>
              <w:lang w:val="en-US"/>
            </w:rPr>
            <w:sectPr w:rsidR="00B13992" w:rsidSect="00612661">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en-GB"/>
        </w:rPr>
        <w:id w:val="4654242"/>
        <w:docPartObj>
          <w:docPartGallery w:val="Table of Contents"/>
          <w:docPartUnique/>
        </w:docPartObj>
      </w:sdtPr>
      <w:sdtContent>
        <w:p w:rsidR="001D77DA" w:rsidRPr="004930A3" w:rsidRDefault="006742F7" w:rsidP="001D77DA">
          <w:pPr>
            <w:pStyle w:val="TOCHeading"/>
          </w:pPr>
          <w:r w:rsidRPr="004930A3">
            <w:rPr>
              <w:rFonts w:ascii="Georgia" w:eastAsia="Georgia" w:hAnsi="Georgia" w:cs="Georgia"/>
              <w:iCs/>
              <w:szCs w:val="56"/>
              <w:lang w:val="es-ES"/>
            </w:rPr>
            <w:t>Índice</w:t>
          </w:r>
        </w:p>
        <w:p w:rsidR="00264098" w:rsidRDefault="00ED5CD2">
          <w:pPr>
            <w:pStyle w:val="TOC2"/>
            <w:tabs>
              <w:tab w:val="right" w:leader="dot" w:pos="10186"/>
            </w:tabs>
            <w:rPr>
              <w:rFonts w:asciiTheme="minorHAnsi" w:eastAsiaTheme="minorEastAsia" w:hAnsiTheme="minorHAnsi"/>
              <w:noProof/>
              <w:sz w:val="22"/>
              <w:szCs w:val="22"/>
              <w:lang w:val="en-US" w:eastAsia="zh-TW"/>
            </w:rPr>
          </w:pPr>
          <w:r>
            <w:rPr>
              <w:lang w:val="en-US"/>
            </w:rPr>
            <w:fldChar w:fldCharType="begin"/>
          </w:r>
          <w:r w:rsidR="006742F7">
            <w:rPr>
              <w:lang w:val="en-US"/>
            </w:rPr>
            <w:instrText xml:space="preserve"> TOC \h \z \t "Heading 1,1,Heading 2,2,Heading 1 No Spacing,1,Appendix,1" </w:instrText>
          </w:r>
          <w:r>
            <w:rPr>
              <w:lang w:val="en-US"/>
            </w:rPr>
            <w:fldChar w:fldCharType="separate"/>
          </w:r>
          <w:hyperlink w:anchor="_Toc343078503" w:history="1">
            <w:r w:rsidR="00264098" w:rsidRPr="00192395">
              <w:rPr>
                <w:rStyle w:val="Hyperlink"/>
                <w:rFonts w:eastAsia="Georgia" w:cs="Georgia"/>
                <w:iCs/>
                <w:noProof/>
                <w:lang w:val="es-ES"/>
              </w:rPr>
              <w:t>Introducción</w:t>
            </w:r>
            <w:r w:rsidR="00264098">
              <w:rPr>
                <w:noProof/>
                <w:webHidden/>
              </w:rPr>
              <w:tab/>
            </w:r>
            <w:r>
              <w:rPr>
                <w:noProof/>
                <w:webHidden/>
              </w:rPr>
              <w:fldChar w:fldCharType="begin"/>
            </w:r>
            <w:r w:rsidR="00264098">
              <w:rPr>
                <w:noProof/>
                <w:webHidden/>
              </w:rPr>
              <w:instrText xml:space="preserve"> PAGEREF _Toc343078503 \h </w:instrText>
            </w:r>
            <w:r>
              <w:rPr>
                <w:noProof/>
                <w:webHidden/>
              </w:rPr>
            </w:r>
            <w:r>
              <w:rPr>
                <w:noProof/>
                <w:webHidden/>
              </w:rPr>
              <w:fldChar w:fldCharType="separate"/>
            </w:r>
            <w:r w:rsidR="00264098">
              <w:rPr>
                <w:noProof/>
                <w:webHidden/>
              </w:rPr>
              <w:t>3</w:t>
            </w:r>
            <w:r>
              <w:rPr>
                <w:noProof/>
                <w:webHidden/>
              </w:rPr>
              <w:fldChar w:fldCharType="end"/>
            </w:r>
          </w:hyperlink>
        </w:p>
        <w:p w:rsidR="00264098" w:rsidRDefault="00ED5CD2">
          <w:pPr>
            <w:pStyle w:val="TOC2"/>
            <w:tabs>
              <w:tab w:val="right" w:leader="dot" w:pos="10186"/>
            </w:tabs>
            <w:rPr>
              <w:rFonts w:asciiTheme="minorHAnsi" w:eastAsiaTheme="minorEastAsia" w:hAnsiTheme="minorHAnsi"/>
              <w:noProof/>
              <w:sz w:val="22"/>
              <w:szCs w:val="22"/>
              <w:lang w:val="en-US" w:eastAsia="zh-TW"/>
            </w:rPr>
          </w:pPr>
          <w:hyperlink w:anchor="_Toc343078504" w:history="1">
            <w:r w:rsidR="00264098" w:rsidRPr="00192395">
              <w:rPr>
                <w:rStyle w:val="Hyperlink"/>
                <w:rFonts w:eastAsia="Georgia" w:cs="Georgia"/>
                <w:iCs/>
                <w:noProof/>
                <w:lang w:val="es-ES"/>
              </w:rPr>
              <w:t>Descripción de la lección</w:t>
            </w:r>
            <w:r w:rsidR="00264098">
              <w:rPr>
                <w:noProof/>
                <w:webHidden/>
              </w:rPr>
              <w:tab/>
            </w:r>
            <w:r>
              <w:rPr>
                <w:noProof/>
                <w:webHidden/>
              </w:rPr>
              <w:fldChar w:fldCharType="begin"/>
            </w:r>
            <w:r w:rsidR="00264098">
              <w:rPr>
                <w:noProof/>
                <w:webHidden/>
              </w:rPr>
              <w:instrText xml:space="preserve"> PAGEREF _Toc343078504 \h </w:instrText>
            </w:r>
            <w:r>
              <w:rPr>
                <w:noProof/>
                <w:webHidden/>
              </w:rPr>
            </w:r>
            <w:r>
              <w:rPr>
                <w:noProof/>
                <w:webHidden/>
              </w:rPr>
              <w:fldChar w:fldCharType="separate"/>
            </w:r>
            <w:r w:rsidR="00264098">
              <w:rPr>
                <w:noProof/>
                <w:webHidden/>
              </w:rPr>
              <w:t>3</w:t>
            </w:r>
            <w:r>
              <w:rPr>
                <w:noProof/>
                <w:webHidden/>
              </w:rPr>
              <w:fldChar w:fldCharType="end"/>
            </w:r>
          </w:hyperlink>
        </w:p>
        <w:p w:rsidR="00264098" w:rsidRDefault="00ED5CD2">
          <w:pPr>
            <w:pStyle w:val="TOC2"/>
            <w:tabs>
              <w:tab w:val="right" w:leader="dot" w:pos="10186"/>
            </w:tabs>
            <w:rPr>
              <w:rFonts w:asciiTheme="minorHAnsi" w:eastAsiaTheme="minorEastAsia" w:hAnsiTheme="minorHAnsi"/>
              <w:noProof/>
              <w:sz w:val="22"/>
              <w:szCs w:val="22"/>
              <w:lang w:val="en-US" w:eastAsia="zh-TW"/>
            </w:rPr>
          </w:pPr>
          <w:hyperlink w:anchor="_Toc343078505" w:history="1">
            <w:r w:rsidR="00264098" w:rsidRPr="00192395">
              <w:rPr>
                <w:rStyle w:val="Hyperlink"/>
                <w:rFonts w:eastAsia="Georgia" w:cs="Georgia"/>
                <w:iCs/>
                <w:noProof/>
                <w:lang w:val="es-ES"/>
              </w:rPr>
              <w:t>Grado(s)</w:t>
            </w:r>
            <w:r w:rsidR="00264098">
              <w:rPr>
                <w:noProof/>
                <w:webHidden/>
              </w:rPr>
              <w:tab/>
            </w:r>
            <w:r>
              <w:rPr>
                <w:noProof/>
                <w:webHidden/>
              </w:rPr>
              <w:fldChar w:fldCharType="begin"/>
            </w:r>
            <w:r w:rsidR="00264098">
              <w:rPr>
                <w:noProof/>
                <w:webHidden/>
              </w:rPr>
              <w:instrText xml:space="preserve"> PAGEREF _Toc343078505 \h </w:instrText>
            </w:r>
            <w:r>
              <w:rPr>
                <w:noProof/>
                <w:webHidden/>
              </w:rPr>
            </w:r>
            <w:r>
              <w:rPr>
                <w:noProof/>
                <w:webHidden/>
              </w:rPr>
              <w:fldChar w:fldCharType="separate"/>
            </w:r>
            <w:r w:rsidR="00264098">
              <w:rPr>
                <w:noProof/>
                <w:webHidden/>
              </w:rPr>
              <w:t>3</w:t>
            </w:r>
            <w:r>
              <w:rPr>
                <w:noProof/>
                <w:webHidden/>
              </w:rPr>
              <w:fldChar w:fldCharType="end"/>
            </w:r>
          </w:hyperlink>
        </w:p>
        <w:p w:rsidR="00264098" w:rsidRDefault="00ED5CD2">
          <w:pPr>
            <w:pStyle w:val="TOC2"/>
            <w:tabs>
              <w:tab w:val="right" w:leader="dot" w:pos="10186"/>
            </w:tabs>
            <w:rPr>
              <w:rFonts w:asciiTheme="minorHAnsi" w:eastAsiaTheme="minorEastAsia" w:hAnsiTheme="minorHAnsi"/>
              <w:noProof/>
              <w:sz w:val="22"/>
              <w:szCs w:val="22"/>
              <w:lang w:val="en-US" w:eastAsia="zh-TW"/>
            </w:rPr>
          </w:pPr>
          <w:hyperlink w:anchor="_Toc343078506" w:history="1">
            <w:r w:rsidR="00264098" w:rsidRPr="00192395">
              <w:rPr>
                <w:rStyle w:val="Hyperlink"/>
                <w:rFonts w:eastAsia="Georgia" w:cs="Georgia"/>
                <w:iCs/>
                <w:noProof/>
                <w:lang w:val="es-ES"/>
              </w:rPr>
              <w:t>Duración de la lección</w:t>
            </w:r>
            <w:r w:rsidR="00264098">
              <w:rPr>
                <w:noProof/>
                <w:webHidden/>
              </w:rPr>
              <w:tab/>
            </w:r>
            <w:r>
              <w:rPr>
                <w:noProof/>
                <w:webHidden/>
              </w:rPr>
              <w:fldChar w:fldCharType="begin"/>
            </w:r>
            <w:r w:rsidR="00264098">
              <w:rPr>
                <w:noProof/>
                <w:webHidden/>
              </w:rPr>
              <w:instrText xml:space="preserve"> PAGEREF _Toc343078506 \h </w:instrText>
            </w:r>
            <w:r>
              <w:rPr>
                <w:noProof/>
                <w:webHidden/>
              </w:rPr>
            </w:r>
            <w:r>
              <w:rPr>
                <w:noProof/>
                <w:webHidden/>
              </w:rPr>
              <w:fldChar w:fldCharType="separate"/>
            </w:r>
            <w:r w:rsidR="00264098">
              <w:rPr>
                <w:noProof/>
                <w:webHidden/>
              </w:rPr>
              <w:t>3</w:t>
            </w:r>
            <w:r>
              <w:rPr>
                <w:noProof/>
                <w:webHidden/>
              </w:rPr>
              <w:fldChar w:fldCharType="end"/>
            </w:r>
          </w:hyperlink>
        </w:p>
        <w:p w:rsidR="00264098" w:rsidRDefault="00ED5CD2">
          <w:pPr>
            <w:pStyle w:val="TOC2"/>
            <w:tabs>
              <w:tab w:val="right" w:leader="dot" w:pos="10186"/>
            </w:tabs>
            <w:rPr>
              <w:rFonts w:asciiTheme="minorHAnsi" w:eastAsiaTheme="minorEastAsia" w:hAnsiTheme="minorHAnsi"/>
              <w:noProof/>
              <w:sz w:val="22"/>
              <w:szCs w:val="22"/>
              <w:lang w:val="en-US" w:eastAsia="zh-TW"/>
            </w:rPr>
          </w:pPr>
          <w:hyperlink w:anchor="_Toc343078507" w:history="1">
            <w:r w:rsidR="00264098" w:rsidRPr="00192395">
              <w:rPr>
                <w:rStyle w:val="Hyperlink"/>
                <w:rFonts w:eastAsia="Georgia" w:cs="Georgia"/>
                <w:iCs/>
                <w:noProof/>
                <w:lang w:val="es-ES"/>
              </w:rPr>
              <w:t>Preparación previa a la visita</w:t>
            </w:r>
            <w:r w:rsidR="00264098">
              <w:rPr>
                <w:noProof/>
                <w:webHidden/>
              </w:rPr>
              <w:tab/>
            </w:r>
            <w:r>
              <w:rPr>
                <w:noProof/>
                <w:webHidden/>
              </w:rPr>
              <w:fldChar w:fldCharType="begin"/>
            </w:r>
            <w:r w:rsidR="00264098">
              <w:rPr>
                <w:noProof/>
                <w:webHidden/>
              </w:rPr>
              <w:instrText xml:space="preserve"> PAGEREF _Toc343078507 \h </w:instrText>
            </w:r>
            <w:r>
              <w:rPr>
                <w:noProof/>
                <w:webHidden/>
              </w:rPr>
            </w:r>
            <w:r>
              <w:rPr>
                <w:noProof/>
                <w:webHidden/>
              </w:rPr>
              <w:fldChar w:fldCharType="separate"/>
            </w:r>
            <w:r w:rsidR="00264098">
              <w:rPr>
                <w:noProof/>
                <w:webHidden/>
              </w:rPr>
              <w:t>3</w:t>
            </w:r>
            <w:r>
              <w:rPr>
                <w:noProof/>
                <w:webHidden/>
              </w:rPr>
              <w:fldChar w:fldCharType="end"/>
            </w:r>
          </w:hyperlink>
        </w:p>
        <w:p w:rsidR="00264098" w:rsidRDefault="00ED5CD2">
          <w:pPr>
            <w:pStyle w:val="TOC2"/>
            <w:tabs>
              <w:tab w:val="right" w:leader="dot" w:pos="10186"/>
            </w:tabs>
            <w:rPr>
              <w:rFonts w:asciiTheme="minorHAnsi" w:eastAsiaTheme="minorEastAsia" w:hAnsiTheme="minorHAnsi"/>
              <w:noProof/>
              <w:sz w:val="22"/>
              <w:szCs w:val="22"/>
              <w:lang w:val="en-US" w:eastAsia="zh-TW"/>
            </w:rPr>
          </w:pPr>
          <w:hyperlink w:anchor="_Toc343078508" w:history="1">
            <w:r w:rsidR="00264098" w:rsidRPr="00192395">
              <w:rPr>
                <w:rStyle w:val="Hyperlink"/>
                <w:rFonts w:eastAsia="Georgia" w:cs="Georgia"/>
                <w:iCs/>
                <w:noProof/>
                <w:lang w:val="es-ES"/>
              </w:rPr>
              <w:t>Objetivos de aprendizaje del estudiante</w:t>
            </w:r>
            <w:r w:rsidR="00264098">
              <w:rPr>
                <w:noProof/>
                <w:webHidden/>
              </w:rPr>
              <w:tab/>
            </w:r>
            <w:r>
              <w:rPr>
                <w:noProof/>
                <w:webHidden/>
              </w:rPr>
              <w:fldChar w:fldCharType="begin"/>
            </w:r>
            <w:r w:rsidR="00264098">
              <w:rPr>
                <w:noProof/>
                <w:webHidden/>
              </w:rPr>
              <w:instrText xml:space="preserve"> PAGEREF _Toc343078508 \h </w:instrText>
            </w:r>
            <w:r>
              <w:rPr>
                <w:noProof/>
                <w:webHidden/>
              </w:rPr>
            </w:r>
            <w:r>
              <w:rPr>
                <w:noProof/>
                <w:webHidden/>
              </w:rPr>
              <w:fldChar w:fldCharType="separate"/>
            </w:r>
            <w:r w:rsidR="00264098">
              <w:rPr>
                <w:noProof/>
                <w:webHidden/>
              </w:rPr>
              <w:t>3</w:t>
            </w:r>
            <w:r>
              <w:rPr>
                <w:noProof/>
                <w:webHidden/>
              </w:rPr>
              <w:fldChar w:fldCharType="end"/>
            </w:r>
          </w:hyperlink>
        </w:p>
        <w:p w:rsidR="00264098" w:rsidRDefault="00ED5CD2">
          <w:pPr>
            <w:pStyle w:val="TOC2"/>
            <w:tabs>
              <w:tab w:val="right" w:leader="dot" w:pos="10186"/>
            </w:tabs>
            <w:rPr>
              <w:rFonts w:asciiTheme="minorHAnsi" w:eastAsiaTheme="minorEastAsia" w:hAnsiTheme="minorHAnsi"/>
              <w:noProof/>
              <w:sz w:val="22"/>
              <w:szCs w:val="22"/>
              <w:lang w:val="en-US" w:eastAsia="zh-TW"/>
            </w:rPr>
          </w:pPr>
          <w:hyperlink w:anchor="_Toc343078509" w:history="1">
            <w:r w:rsidR="00264098" w:rsidRPr="00192395">
              <w:rPr>
                <w:rStyle w:val="Hyperlink"/>
                <w:rFonts w:eastAsia="Georgia" w:cs="Georgia"/>
                <w:iCs/>
                <w:noProof/>
                <w:lang w:val="es-ES"/>
              </w:rPr>
              <w:t>Materiales</w:t>
            </w:r>
            <w:r w:rsidR="00264098">
              <w:rPr>
                <w:noProof/>
                <w:webHidden/>
              </w:rPr>
              <w:tab/>
            </w:r>
            <w:r>
              <w:rPr>
                <w:noProof/>
                <w:webHidden/>
              </w:rPr>
              <w:fldChar w:fldCharType="begin"/>
            </w:r>
            <w:r w:rsidR="00264098">
              <w:rPr>
                <w:noProof/>
                <w:webHidden/>
              </w:rPr>
              <w:instrText xml:space="preserve"> PAGEREF _Toc343078509 \h </w:instrText>
            </w:r>
            <w:r>
              <w:rPr>
                <w:noProof/>
                <w:webHidden/>
              </w:rPr>
            </w:r>
            <w:r>
              <w:rPr>
                <w:noProof/>
                <w:webHidden/>
              </w:rPr>
              <w:fldChar w:fldCharType="separate"/>
            </w:r>
            <w:r w:rsidR="00264098">
              <w:rPr>
                <w:noProof/>
                <w:webHidden/>
              </w:rPr>
              <w:t>4</w:t>
            </w:r>
            <w:r>
              <w:rPr>
                <w:noProof/>
                <w:webHidden/>
              </w:rPr>
              <w:fldChar w:fldCharType="end"/>
            </w:r>
          </w:hyperlink>
        </w:p>
        <w:p w:rsidR="00264098" w:rsidRDefault="00ED5CD2">
          <w:pPr>
            <w:pStyle w:val="TOC1"/>
            <w:tabs>
              <w:tab w:val="right" w:leader="dot" w:pos="10186"/>
            </w:tabs>
            <w:rPr>
              <w:rFonts w:asciiTheme="minorHAnsi" w:eastAsiaTheme="minorEastAsia" w:hAnsiTheme="minorHAnsi"/>
              <w:noProof/>
              <w:sz w:val="22"/>
              <w:szCs w:val="22"/>
              <w:lang w:val="en-US" w:eastAsia="zh-TW"/>
            </w:rPr>
          </w:pPr>
          <w:hyperlink w:anchor="_Toc343078510" w:history="1">
            <w:r w:rsidR="00264098" w:rsidRPr="00192395">
              <w:rPr>
                <w:rStyle w:val="Hyperlink"/>
                <w:rFonts w:eastAsia="Georgia" w:cs="Georgia"/>
                <w:iCs/>
                <w:noProof/>
                <w:lang w:val="es-ES"/>
              </w:rPr>
              <w:t>Preparación de 5 minutos</w:t>
            </w:r>
            <w:r w:rsidR="00264098">
              <w:rPr>
                <w:noProof/>
                <w:webHidden/>
              </w:rPr>
              <w:tab/>
            </w:r>
            <w:r>
              <w:rPr>
                <w:noProof/>
                <w:webHidden/>
              </w:rPr>
              <w:fldChar w:fldCharType="begin"/>
            </w:r>
            <w:r w:rsidR="00264098">
              <w:rPr>
                <w:noProof/>
                <w:webHidden/>
              </w:rPr>
              <w:instrText xml:space="preserve"> PAGEREF _Toc343078510 \h </w:instrText>
            </w:r>
            <w:r>
              <w:rPr>
                <w:noProof/>
                <w:webHidden/>
              </w:rPr>
            </w:r>
            <w:r>
              <w:rPr>
                <w:noProof/>
                <w:webHidden/>
              </w:rPr>
              <w:fldChar w:fldCharType="separate"/>
            </w:r>
            <w:r w:rsidR="00264098">
              <w:rPr>
                <w:noProof/>
                <w:webHidden/>
              </w:rPr>
              <w:t>4</w:t>
            </w:r>
            <w:r>
              <w:rPr>
                <w:noProof/>
                <w:webHidden/>
              </w:rPr>
              <w:fldChar w:fldCharType="end"/>
            </w:r>
          </w:hyperlink>
        </w:p>
        <w:p w:rsidR="00264098" w:rsidRDefault="00ED5CD2">
          <w:pPr>
            <w:pStyle w:val="TOC2"/>
            <w:tabs>
              <w:tab w:val="right" w:leader="dot" w:pos="10186"/>
            </w:tabs>
            <w:rPr>
              <w:rFonts w:asciiTheme="minorHAnsi" w:eastAsiaTheme="minorEastAsia" w:hAnsiTheme="minorHAnsi"/>
              <w:noProof/>
              <w:sz w:val="22"/>
              <w:szCs w:val="22"/>
              <w:lang w:val="en-US" w:eastAsia="zh-TW"/>
            </w:rPr>
          </w:pPr>
          <w:hyperlink w:anchor="_Toc343078511" w:history="1">
            <w:r w:rsidR="00264098" w:rsidRPr="00192395">
              <w:rPr>
                <w:rStyle w:val="Hyperlink"/>
                <w:rFonts w:eastAsia="Georgia" w:cs="Georgia"/>
                <w:iCs/>
                <w:noProof/>
                <w:lang w:val="es-ES"/>
              </w:rPr>
              <w:t>Antecedentes</w:t>
            </w:r>
            <w:r w:rsidR="00264098">
              <w:rPr>
                <w:noProof/>
                <w:webHidden/>
              </w:rPr>
              <w:tab/>
            </w:r>
            <w:r>
              <w:rPr>
                <w:noProof/>
                <w:webHidden/>
              </w:rPr>
              <w:fldChar w:fldCharType="begin"/>
            </w:r>
            <w:r w:rsidR="00264098">
              <w:rPr>
                <w:noProof/>
                <w:webHidden/>
              </w:rPr>
              <w:instrText xml:space="preserve"> PAGEREF _Toc343078511 \h </w:instrText>
            </w:r>
            <w:r>
              <w:rPr>
                <w:noProof/>
                <w:webHidden/>
              </w:rPr>
            </w:r>
            <w:r>
              <w:rPr>
                <w:noProof/>
                <w:webHidden/>
              </w:rPr>
              <w:fldChar w:fldCharType="separate"/>
            </w:r>
            <w:r w:rsidR="00264098">
              <w:rPr>
                <w:noProof/>
                <w:webHidden/>
              </w:rPr>
              <w:t>4</w:t>
            </w:r>
            <w:r>
              <w:rPr>
                <w:noProof/>
                <w:webHidden/>
              </w:rPr>
              <w:fldChar w:fldCharType="end"/>
            </w:r>
          </w:hyperlink>
        </w:p>
        <w:p w:rsidR="00264098" w:rsidRDefault="00ED5CD2">
          <w:pPr>
            <w:pStyle w:val="TOC2"/>
            <w:tabs>
              <w:tab w:val="right" w:leader="dot" w:pos="10186"/>
            </w:tabs>
            <w:rPr>
              <w:rFonts w:asciiTheme="minorHAnsi" w:eastAsiaTheme="minorEastAsia" w:hAnsiTheme="minorHAnsi"/>
              <w:noProof/>
              <w:sz w:val="22"/>
              <w:szCs w:val="22"/>
              <w:lang w:val="en-US" w:eastAsia="zh-TW"/>
            </w:rPr>
          </w:pPr>
          <w:hyperlink w:anchor="_Toc343078512" w:history="1">
            <w:r w:rsidR="00264098" w:rsidRPr="00192395">
              <w:rPr>
                <w:rStyle w:val="Hyperlink"/>
                <w:rFonts w:eastAsia="Georgia" w:cs="Georgia"/>
                <w:iCs/>
                <w:noProof/>
                <w:lang w:val="es-ES"/>
              </w:rPr>
              <w:t>Vocabulario</w:t>
            </w:r>
            <w:r w:rsidR="00264098">
              <w:rPr>
                <w:noProof/>
                <w:webHidden/>
              </w:rPr>
              <w:tab/>
            </w:r>
            <w:r>
              <w:rPr>
                <w:noProof/>
                <w:webHidden/>
              </w:rPr>
              <w:fldChar w:fldCharType="begin"/>
            </w:r>
            <w:r w:rsidR="00264098">
              <w:rPr>
                <w:noProof/>
                <w:webHidden/>
              </w:rPr>
              <w:instrText xml:space="preserve"> PAGEREF _Toc343078512 \h </w:instrText>
            </w:r>
            <w:r>
              <w:rPr>
                <w:noProof/>
                <w:webHidden/>
              </w:rPr>
            </w:r>
            <w:r>
              <w:rPr>
                <w:noProof/>
                <w:webHidden/>
              </w:rPr>
              <w:fldChar w:fldCharType="separate"/>
            </w:r>
            <w:r w:rsidR="00264098">
              <w:rPr>
                <w:noProof/>
                <w:webHidden/>
              </w:rPr>
              <w:t>4</w:t>
            </w:r>
            <w:r>
              <w:rPr>
                <w:noProof/>
                <w:webHidden/>
              </w:rPr>
              <w:fldChar w:fldCharType="end"/>
            </w:r>
          </w:hyperlink>
        </w:p>
        <w:p w:rsidR="00264098" w:rsidRDefault="00ED5CD2">
          <w:pPr>
            <w:pStyle w:val="TOC2"/>
            <w:tabs>
              <w:tab w:val="right" w:leader="dot" w:pos="10186"/>
            </w:tabs>
            <w:rPr>
              <w:rFonts w:asciiTheme="minorHAnsi" w:eastAsiaTheme="minorEastAsia" w:hAnsiTheme="minorHAnsi"/>
              <w:noProof/>
              <w:sz w:val="22"/>
              <w:szCs w:val="22"/>
              <w:lang w:val="en-US" w:eastAsia="zh-TW"/>
            </w:rPr>
          </w:pPr>
          <w:hyperlink w:anchor="_Toc343078513" w:history="1">
            <w:r w:rsidR="00264098" w:rsidRPr="00192395">
              <w:rPr>
                <w:rStyle w:val="Hyperlink"/>
                <w:rFonts w:eastAsia="Georgia" w:cs="Georgia"/>
                <w:iCs/>
                <w:noProof/>
                <w:lang w:val="es-ES"/>
              </w:rPr>
              <w:t>Fuentes</w:t>
            </w:r>
            <w:r w:rsidR="00264098">
              <w:rPr>
                <w:noProof/>
                <w:webHidden/>
              </w:rPr>
              <w:tab/>
            </w:r>
            <w:r>
              <w:rPr>
                <w:noProof/>
                <w:webHidden/>
              </w:rPr>
              <w:fldChar w:fldCharType="begin"/>
            </w:r>
            <w:r w:rsidR="00264098">
              <w:rPr>
                <w:noProof/>
                <w:webHidden/>
              </w:rPr>
              <w:instrText xml:space="preserve"> PAGEREF _Toc343078513 \h </w:instrText>
            </w:r>
            <w:r>
              <w:rPr>
                <w:noProof/>
                <w:webHidden/>
              </w:rPr>
            </w:r>
            <w:r>
              <w:rPr>
                <w:noProof/>
                <w:webHidden/>
              </w:rPr>
              <w:fldChar w:fldCharType="separate"/>
            </w:r>
            <w:r w:rsidR="00264098">
              <w:rPr>
                <w:noProof/>
                <w:webHidden/>
              </w:rPr>
              <w:t>4</w:t>
            </w:r>
            <w:r>
              <w:rPr>
                <w:noProof/>
                <w:webHidden/>
              </w:rPr>
              <w:fldChar w:fldCharType="end"/>
            </w:r>
          </w:hyperlink>
        </w:p>
        <w:p w:rsidR="00264098" w:rsidRDefault="00ED5CD2">
          <w:pPr>
            <w:pStyle w:val="TOC2"/>
            <w:tabs>
              <w:tab w:val="right" w:leader="dot" w:pos="10186"/>
            </w:tabs>
            <w:rPr>
              <w:rFonts w:asciiTheme="minorHAnsi" w:eastAsiaTheme="minorEastAsia" w:hAnsiTheme="minorHAnsi"/>
              <w:noProof/>
              <w:sz w:val="22"/>
              <w:szCs w:val="22"/>
              <w:lang w:val="en-US" w:eastAsia="zh-TW"/>
            </w:rPr>
          </w:pPr>
          <w:hyperlink w:anchor="_Toc343078514" w:history="1">
            <w:r w:rsidR="00264098" w:rsidRPr="00192395">
              <w:rPr>
                <w:rStyle w:val="Hyperlink"/>
                <w:rFonts w:eastAsia="Georgia" w:cs="Georgia"/>
                <w:iCs/>
                <w:noProof/>
                <w:lang w:val="es-ES"/>
              </w:rPr>
              <w:t>Actividades de la lección</w:t>
            </w:r>
            <w:r w:rsidR="00264098">
              <w:rPr>
                <w:noProof/>
                <w:webHidden/>
              </w:rPr>
              <w:tab/>
            </w:r>
            <w:r>
              <w:rPr>
                <w:noProof/>
                <w:webHidden/>
              </w:rPr>
              <w:fldChar w:fldCharType="begin"/>
            </w:r>
            <w:r w:rsidR="00264098">
              <w:rPr>
                <w:noProof/>
                <w:webHidden/>
              </w:rPr>
              <w:instrText xml:space="preserve"> PAGEREF _Toc343078514 \h </w:instrText>
            </w:r>
            <w:r>
              <w:rPr>
                <w:noProof/>
                <w:webHidden/>
              </w:rPr>
            </w:r>
            <w:r>
              <w:rPr>
                <w:noProof/>
                <w:webHidden/>
              </w:rPr>
              <w:fldChar w:fldCharType="separate"/>
            </w:r>
            <w:r w:rsidR="00264098">
              <w:rPr>
                <w:noProof/>
                <w:webHidden/>
              </w:rPr>
              <w:t>5</w:t>
            </w:r>
            <w:r>
              <w:rPr>
                <w:noProof/>
                <w:webHidden/>
              </w:rPr>
              <w:fldChar w:fldCharType="end"/>
            </w:r>
          </w:hyperlink>
        </w:p>
        <w:p w:rsidR="00264098" w:rsidRDefault="00ED5CD2">
          <w:pPr>
            <w:pStyle w:val="TOC2"/>
            <w:tabs>
              <w:tab w:val="right" w:leader="dot" w:pos="10186"/>
            </w:tabs>
            <w:rPr>
              <w:rFonts w:asciiTheme="minorHAnsi" w:eastAsiaTheme="minorEastAsia" w:hAnsiTheme="minorHAnsi"/>
              <w:noProof/>
              <w:sz w:val="22"/>
              <w:szCs w:val="22"/>
              <w:lang w:val="en-US" w:eastAsia="zh-TW"/>
            </w:rPr>
          </w:pPr>
          <w:hyperlink w:anchor="_Toc343078515" w:history="1">
            <w:r w:rsidR="00264098" w:rsidRPr="00192395">
              <w:rPr>
                <w:rStyle w:val="Hyperlink"/>
                <w:rFonts w:eastAsia="Georgia" w:cs="Georgia"/>
                <w:iCs/>
                <w:noProof/>
                <w:lang w:val="es-ES"/>
              </w:rPr>
              <w:t>Evaluación/comprobación de aprendizaje del estudiante</w:t>
            </w:r>
            <w:r w:rsidR="00264098">
              <w:rPr>
                <w:noProof/>
                <w:webHidden/>
              </w:rPr>
              <w:tab/>
            </w:r>
            <w:r>
              <w:rPr>
                <w:noProof/>
                <w:webHidden/>
              </w:rPr>
              <w:fldChar w:fldCharType="begin"/>
            </w:r>
            <w:r w:rsidR="00264098">
              <w:rPr>
                <w:noProof/>
                <w:webHidden/>
              </w:rPr>
              <w:instrText xml:space="preserve"> PAGEREF _Toc343078515 \h </w:instrText>
            </w:r>
            <w:r>
              <w:rPr>
                <w:noProof/>
                <w:webHidden/>
              </w:rPr>
            </w:r>
            <w:r>
              <w:rPr>
                <w:noProof/>
                <w:webHidden/>
              </w:rPr>
              <w:fldChar w:fldCharType="separate"/>
            </w:r>
            <w:r w:rsidR="00264098">
              <w:rPr>
                <w:noProof/>
                <w:webHidden/>
              </w:rPr>
              <w:t>12</w:t>
            </w:r>
            <w:r>
              <w:rPr>
                <w:noProof/>
                <w:webHidden/>
              </w:rPr>
              <w:fldChar w:fldCharType="end"/>
            </w:r>
          </w:hyperlink>
        </w:p>
        <w:p w:rsidR="00264098" w:rsidRDefault="00ED5CD2">
          <w:pPr>
            <w:pStyle w:val="TOC2"/>
            <w:tabs>
              <w:tab w:val="right" w:leader="dot" w:pos="10186"/>
            </w:tabs>
            <w:rPr>
              <w:rFonts w:asciiTheme="minorHAnsi" w:eastAsiaTheme="minorEastAsia" w:hAnsiTheme="minorHAnsi"/>
              <w:noProof/>
              <w:sz w:val="22"/>
              <w:szCs w:val="22"/>
              <w:lang w:val="en-US" w:eastAsia="zh-TW"/>
            </w:rPr>
          </w:pPr>
          <w:hyperlink w:anchor="_Toc343078516" w:history="1">
            <w:r w:rsidR="00264098" w:rsidRPr="00192395">
              <w:rPr>
                <w:rStyle w:val="Hyperlink"/>
                <w:rFonts w:eastAsia="Georgia" w:cs="Georgia"/>
                <w:iCs/>
                <w:noProof/>
                <w:lang w:val="es-ES"/>
              </w:rPr>
              <w:t>Extensiones/enriquecimiento</w:t>
            </w:r>
            <w:r w:rsidR="00264098">
              <w:rPr>
                <w:noProof/>
                <w:webHidden/>
              </w:rPr>
              <w:tab/>
            </w:r>
            <w:r>
              <w:rPr>
                <w:noProof/>
                <w:webHidden/>
              </w:rPr>
              <w:fldChar w:fldCharType="begin"/>
            </w:r>
            <w:r w:rsidR="00264098">
              <w:rPr>
                <w:noProof/>
                <w:webHidden/>
              </w:rPr>
              <w:instrText xml:space="preserve"> PAGEREF _Toc343078516 \h </w:instrText>
            </w:r>
            <w:r>
              <w:rPr>
                <w:noProof/>
                <w:webHidden/>
              </w:rPr>
            </w:r>
            <w:r>
              <w:rPr>
                <w:noProof/>
                <w:webHidden/>
              </w:rPr>
              <w:fldChar w:fldCharType="separate"/>
            </w:r>
            <w:r w:rsidR="00264098">
              <w:rPr>
                <w:noProof/>
                <w:webHidden/>
              </w:rPr>
              <w:t>12</w:t>
            </w:r>
            <w:r>
              <w:rPr>
                <w:noProof/>
                <w:webHidden/>
              </w:rPr>
              <w:fldChar w:fldCharType="end"/>
            </w:r>
          </w:hyperlink>
        </w:p>
        <w:p w:rsidR="001D77DA" w:rsidRPr="004930A3" w:rsidRDefault="00ED5CD2" w:rsidP="001D77DA">
          <w:pPr>
            <w:rPr>
              <w:iCs/>
              <w:lang w:val="en-US"/>
            </w:rPr>
          </w:pPr>
          <w:r>
            <w:rPr>
              <w:lang w:val="en-US"/>
            </w:rPr>
            <w:fldChar w:fldCharType="end"/>
          </w:r>
        </w:p>
      </w:sdtContent>
    </w:sdt>
    <w:p w:rsidR="005127F6" w:rsidRDefault="00687BC4">
      <w:pPr>
        <w:pStyle w:val="Heading1"/>
        <w:rPr>
          <w:lang w:val="en-US"/>
        </w:rPr>
        <w:sectPr w:rsidR="005127F6" w:rsidSect="00361738">
          <w:headerReference w:type="default" r:id="rId14"/>
          <w:footerReference w:type="default" r:id="rId15"/>
          <w:pgSz w:w="12240" w:h="15840" w:code="1"/>
          <w:pgMar w:top="1469" w:right="1022" w:bottom="1469" w:left="1022" w:header="562" w:footer="562" w:gutter="0"/>
          <w:cols w:space="708"/>
          <w:docGrid w:linePitch="360"/>
        </w:sectPr>
      </w:pPr>
      <w:bookmarkStart w:id="0" w:name="_Toc276638171"/>
    </w:p>
    <w:p w:rsidR="00BF47F2" w:rsidRPr="002A1C1D" w:rsidRDefault="006742F7" w:rsidP="00BF47F2">
      <w:pPr>
        <w:pStyle w:val="Heading2"/>
        <w:rPr>
          <w:lang w:val="es-AR"/>
        </w:rPr>
      </w:pPr>
      <w:bookmarkStart w:id="1" w:name="_Toc343078503"/>
      <w:bookmarkEnd w:id="0"/>
      <w:r w:rsidRPr="00BF47F2">
        <w:rPr>
          <w:rFonts w:ascii="Georgia" w:eastAsia="Georgia" w:hAnsi="Georgia" w:cs="Georgia"/>
          <w:iCs/>
          <w:color w:val="DC6900"/>
          <w:szCs w:val="32"/>
          <w:lang w:val="es-ES"/>
        </w:rPr>
        <w:lastRenderedPageBreak/>
        <w:t>Introducción</w:t>
      </w:r>
      <w:bookmarkEnd w:id="1"/>
    </w:p>
    <w:p w:rsidR="00BF47F2" w:rsidRPr="002A1C1D" w:rsidRDefault="006742F7" w:rsidP="00574467">
      <w:pPr>
        <w:pStyle w:val="BodyText"/>
        <w:spacing w:after="0"/>
        <w:rPr>
          <w:szCs w:val="24"/>
          <w:lang w:val="es-AR"/>
        </w:rPr>
      </w:pPr>
      <w:r w:rsidRPr="00BF47F2">
        <w:rPr>
          <w:rFonts w:eastAsia="Georgia" w:cs="Georgia"/>
          <w:lang w:val="es-ES"/>
        </w:rPr>
        <w:t>“La realidad es que no todos los niños conocen los principios básicos del ahorro y la inversión. Es un conocimiento necesario para tener éxito en nuestra economía”.</w:t>
      </w:r>
    </w:p>
    <w:p w:rsidR="00BF47F2" w:rsidRPr="002A1C1D" w:rsidRDefault="006742F7" w:rsidP="00BF47F2">
      <w:pPr>
        <w:pStyle w:val="BodyText"/>
        <w:jc w:val="right"/>
        <w:rPr>
          <w:szCs w:val="24"/>
          <w:lang w:val="es-AR"/>
        </w:rPr>
      </w:pPr>
      <w:r>
        <w:rPr>
          <w:rFonts w:eastAsia="Georgia" w:cs="Georgia"/>
          <w:lang w:val="es-ES"/>
        </w:rPr>
        <w:t xml:space="preserve">- Secretario de Educación, Arne Duncan, abril de 2011. </w:t>
      </w:r>
    </w:p>
    <w:p w:rsidR="00BF47F2" w:rsidRPr="002A1C1D" w:rsidRDefault="006742F7" w:rsidP="00BF47F2">
      <w:pPr>
        <w:pStyle w:val="BodyText"/>
        <w:rPr>
          <w:lang w:val="es-AR"/>
        </w:rPr>
      </w:pPr>
      <w:r w:rsidRPr="00F47CB4">
        <w:rPr>
          <w:rFonts w:eastAsia="Georgia" w:cs="Georgia"/>
          <w:lang w:val="es-ES"/>
        </w:rPr>
        <w:t>La historia reciente remarca la necesidad inmediata de que la juventud desarrolle conocimientos de matemática y de educación financiera, y de todas formas, los datos actuales demuestran una falta de acceso a programas para que los estudiantes aprendan:</w:t>
      </w:r>
    </w:p>
    <w:p w:rsidR="00BF47F2" w:rsidRPr="00810643" w:rsidRDefault="006742F7" w:rsidP="00BF47F2">
      <w:pPr>
        <w:pStyle w:val="ListBullet"/>
      </w:pPr>
      <w:r w:rsidRPr="00810643">
        <w:rPr>
          <w:rFonts w:eastAsia="Georgia" w:cs="Georgia"/>
          <w:color w:val="000000"/>
          <w:szCs w:val="20"/>
          <w:lang w:val="es-ES"/>
        </w:rPr>
        <w:t>Casi dos tercios de los estudiantes secundarios actuales no saben nada de finanzas. *</w:t>
      </w:r>
    </w:p>
    <w:p w:rsidR="00BF47F2" w:rsidRPr="002A1C1D" w:rsidRDefault="006742F7" w:rsidP="00BF47F2">
      <w:pPr>
        <w:pStyle w:val="ListBullet"/>
        <w:rPr>
          <w:lang w:val="es-AR"/>
        </w:rPr>
      </w:pPr>
      <w:r w:rsidRPr="00810643">
        <w:rPr>
          <w:rFonts w:eastAsia="Georgia" w:cs="Georgia"/>
          <w:color w:val="000000"/>
          <w:szCs w:val="20"/>
          <w:lang w:val="es-ES"/>
        </w:rPr>
        <w:t xml:space="preserve">El estudiante de último año de secundario promedio solo puede responder a la mitad de las preguntas en una </w:t>
      </w:r>
      <w:r w:rsidRPr="00810643">
        <w:rPr>
          <w:rFonts w:eastAsia="Georgia" w:cs="Georgia"/>
          <w:color w:val="000000"/>
          <w:szCs w:val="20"/>
          <w:lang w:val="es-ES"/>
        </w:rPr>
        <w:br/>
        <w:t>prueba de conocimientos</w:t>
      </w:r>
      <w:r w:rsidRPr="00810643">
        <w:rPr>
          <w:rFonts w:eastAsia="Georgia" w:cs="Georgia"/>
          <w:color w:val="auto"/>
          <w:szCs w:val="20"/>
          <w:lang w:val="es-ES"/>
        </w:rPr>
        <w:t xml:space="preserve"> financieros básicos.**</w:t>
      </w:r>
    </w:p>
    <w:p w:rsidR="00BF47F2" w:rsidRPr="00810643" w:rsidRDefault="006742F7" w:rsidP="00BF47F2">
      <w:pPr>
        <w:pStyle w:val="ListBullet"/>
      </w:pPr>
      <w:r w:rsidRPr="00810643">
        <w:rPr>
          <w:rFonts w:eastAsia="Georgia" w:cs="Georgia"/>
          <w:color w:val="000000"/>
          <w:szCs w:val="20"/>
          <w:lang w:val="es-ES"/>
        </w:rPr>
        <w:t>EE. UU. alcanzó el puesto 24 entre los 35 países encuestados para saber el rendimiento matemático de los estudiantes de cuarto grado. ***</w:t>
      </w:r>
    </w:p>
    <w:p w:rsidR="00BF47F2" w:rsidRPr="002A1C1D" w:rsidRDefault="006742F7" w:rsidP="00BF47F2">
      <w:pPr>
        <w:pStyle w:val="BodyText"/>
        <w:rPr>
          <w:lang w:val="es-AR"/>
        </w:rPr>
      </w:pPr>
      <w:r w:rsidRPr="00F47CB4">
        <w:rPr>
          <w:rFonts w:eastAsia="Georgia" w:cs="Georgia"/>
          <w:lang w:val="es-ES"/>
        </w:rPr>
        <w:t>El plan educativo adjunto sobre educación financiera está diseñado para aumentar el conocimiento de educación financiera de los estudiantes.</w:t>
      </w:r>
      <w:r w:rsidR="002A1C1D">
        <w:rPr>
          <w:rFonts w:eastAsia="Georgia" w:cs="Georgia"/>
          <w:lang w:val="es-ES"/>
        </w:rPr>
        <w:t xml:space="preserve"> </w:t>
      </w:r>
      <w:r w:rsidRPr="00F47CB4">
        <w:rPr>
          <w:rFonts w:eastAsia="Georgia" w:cs="Georgia"/>
          <w:lang w:val="es-ES"/>
        </w:rPr>
        <w:t>Su conocimiento experto y los ejemplos de la vida real, junto con este plan educativo de una hora conforme a los estándares nacionales de educación financiera personal, completarán una brecha crítica en nuestro sistema educativo actual y prepararán mejor a la próxima generación de líderes para tomar decisiones financieras sólidas y ser ciudadanos productivos.</w:t>
      </w:r>
    </w:p>
    <w:p w:rsidR="00BF47F2" w:rsidRPr="002A1C1D" w:rsidRDefault="006742F7" w:rsidP="00BF47F2">
      <w:pPr>
        <w:pStyle w:val="BodyText"/>
        <w:rPr>
          <w:lang w:val="es-AR"/>
        </w:rPr>
      </w:pPr>
      <w:r w:rsidRPr="00F47CB4">
        <w:rPr>
          <w:rFonts w:eastAsia="Georgia" w:cs="Georgia"/>
          <w:lang w:val="es-ES"/>
        </w:rPr>
        <w:t>Aplaudimos sus esfuerzos para reforzar la comprensión de los estudiantes sobre conceptos críticos para la salud de nuestra economía y la estabilidad de nuestra nación.</w:t>
      </w:r>
      <w:r w:rsidR="002A1C1D">
        <w:rPr>
          <w:rFonts w:eastAsia="Georgia" w:cs="Georgia"/>
          <w:lang w:val="es-ES"/>
        </w:rPr>
        <w:t xml:space="preserve"> </w:t>
      </w:r>
      <w:r w:rsidRPr="00F47CB4">
        <w:rPr>
          <w:rFonts w:eastAsia="Georgia" w:cs="Georgia"/>
          <w:lang w:val="es-ES"/>
        </w:rPr>
        <w:t>Además, le agradecemos por ser un embajador para PwC, al reforzar nuestro compromiso de ayudar a los estudiantes a mejorar sus conocimientos de finanzas y a la educación juvenil en general.</w:t>
      </w:r>
    </w:p>
    <w:p w:rsidR="00BF47F2" w:rsidRPr="002A1C1D" w:rsidRDefault="006742F7" w:rsidP="00BF47F2">
      <w:pPr>
        <w:pStyle w:val="Heading2"/>
        <w:rPr>
          <w:lang w:val="es-AR"/>
        </w:rPr>
      </w:pPr>
      <w:bookmarkStart w:id="2" w:name="_Toc343078504"/>
      <w:r>
        <w:rPr>
          <w:rFonts w:ascii="Georgia" w:eastAsia="Georgia" w:hAnsi="Georgia" w:cs="Georgia"/>
          <w:iCs/>
          <w:color w:val="DC6900"/>
          <w:szCs w:val="32"/>
          <w:lang w:val="es-ES"/>
        </w:rPr>
        <w:t>Descripción de la lección</w:t>
      </w:r>
      <w:bookmarkEnd w:id="2"/>
    </w:p>
    <w:p w:rsidR="00BF47F2" w:rsidRPr="002A1C1D" w:rsidRDefault="006742F7" w:rsidP="00BF47F2">
      <w:pPr>
        <w:pStyle w:val="BodyText"/>
        <w:rPr>
          <w:lang w:val="es-AR"/>
        </w:rPr>
      </w:pPr>
      <w:r w:rsidRPr="00395FCD">
        <w:rPr>
          <w:rFonts w:eastAsia="Georgia" w:cs="Georgia"/>
          <w:lang w:val="es-ES"/>
        </w:rPr>
        <w:t>Los estudiantes analizarán y evaluarán afirmaciones publicitarias. Los estudiantes revisarán en Internet e imprimirán fuentes de información de productos y listarán las ventajas y desventajas de cada una. Los estudiantes desarrollarán una promoción publicitaria, y sus compañeros evaluarán los reclamos financieros y determinarán la validez de los reclamos.</w:t>
      </w:r>
    </w:p>
    <w:p w:rsidR="00BF47F2" w:rsidRPr="002A1C1D" w:rsidRDefault="006742F7" w:rsidP="00BF47F2">
      <w:pPr>
        <w:pStyle w:val="Heading2"/>
        <w:rPr>
          <w:lang w:val="es-AR"/>
        </w:rPr>
      </w:pPr>
      <w:bookmarkStart w:id="3" w:name="_Toc343078505"/>
      <w:r>
        <w:rPr>
          <w:rFonts w:ascii="Georgia" w:eastAsia="Georgia" w:hAnsi="Georgia" w:cs="Georgia"/>
          <w:iCs/>
          <w:color w:val="DC6900"/>
          <w:szCs w:val="32"/>
          <w:lang w:val="es-ES"/>
        </w:rPr>
        <w:t>Grado(s)</w:t>
      </w:r>
      <w:bookmarkEnd w:id="3"/>
    </w:p>
    <w:p w:rsidR="00BF47F2" w:rsidRPr="002A1C1D" w:rsidRDefault="006742F7" w:rsidP="00BF47F2">
      <w:pPr>
        <w:pStyle w:val="BodyText"/>
        <w:rPr>
          <w:lang w:val="es-AR"/>
        </w:rPr>
      </w:pPr>
      <w:r w:rsidRPr="00BF47F2">
        <w:rPr>
          <w:rFonts w:eastAsia="Georgia" w:cs="Georgia"/>
          <w:lang w:val="es-ES"/>
        </w:rPr>
        <w:t>6-8</w:t>
      </w:r>
    </w:p>
    <w:p w:rsidR="00BF47F2" w:rsidRPr="002A1C1D" w:rsidRDefault="006742F7" w:rsidP="00BF47F2">
      <w:pPr>
        <w:pStyle w:val="Heading2"/>
        <w:rPr>
          <w:lang w:val="es-AR"/>
        </w:rPr>
      </w:pPr>
      <w:bookmarkStart w:id="4" w:name="_Toc343078506"/>
      <w:r>
        <w:rPr>
          <w:rFonts w:ascii="Georgia" w:eastAsia="Georgia" w:hAnsi="Georgia" w:cs="Georgia"/>
          <w:iCs/>
          <w:color w:val="DC6900"/>
          <w:szCs w:val="32"/>
          <w:lang w:val="es-ES"/>
        </w:rPr>
        <w:t>Duración de la lección</w:t>
      </w:r>
      <w:bookmarkEnd w:id="4"/>
    </w:p>
    <w:p w:rsidR="00BF47F2" w:rsidRPr="002A1C1D" w:rsidRDefault="006742F7" w:rsidP="00BF47F2">
      <w:pPr>
        <w:pStyle w:val="BodyText"/>
        <w:rPr>
          <w:lang w:val="es-AR"/>
        </w:rPr>
      </w:pPr>
      <w:r>
        <w:rPr>
          <w:rFonts w:eastAsia="Georgia" w:cs="Georgia"/>
          <w:lang w:val="es-ES"/>
        </w:rPr>
        <w:t>45 a 60 min</w:t>
      </w:r>
    </w:p>
    <w:p w:rsidR="00BF47F2" w:rsidRPr="002A1C1D" w:rsidRDefault="006742F7" w:rsidP="00BF47F2">
      <w:pPr>
        <w:pStyle w:val="Heading2"/>
        <w:rPr>
          <w:lang w:val="es-AR"/>
        </w:rPr>
      </w:pPr>
      <w:bookmarkStart w:id="5" w:name="_Toc343078507"/>
      <w:r>
        <w:rPr>
          <w:rFonts w:ascii="Georgia" w:eastAsia="Georgia" w:hAnsi="Georgia" w:cs="Georgia"/>
          <w:iCs/>
          <w:color w:val="DC6900"/>
          <w:szCs w:val="32"/>
          <w:lang w:val="es-ES"/>
        </w:rPr>
        <w:t>Preparación previa a la visita</w:t>
      </w:r>
      <w:bookmarkEnd w:id="5"/>
    </w:p>
    <w:p w:rsidR="00BF47F2" w:rsidRPr="002A1C1D" w:rsidRDefault="006742F7" w:rsidP="00BF47F2">
      <w:pPr>
        <w:pStyle w:val="ListBullet"/>
        <w:rPr>
          <w:lang w:val="es-AR"/>
        </w:rPr>
      </w:pPr>
      <w:r w:rsidRPr="00395FCD">
        <w:rPr>
          <w:rFonts w:eastAsia="Georgia" w:cs="Georgia"/>
          <w:color w:val="000000"/>
          <w:szCs w:val="20"/>
          <w:lang w:val="es-ES"/>
        </w:rPr>
        <w:t xml:space="preserve">Revise el material de preparación de 5 minutos para familiarizarse con el vocabulario del tema de la lección </w:t>
      </w:r>
    </w:p>
    <w:p w:rsidR="00BF47F2" w:rsidRPr="002A1C1D" w:rsidRDefault="006742F7" w:rsidP="00BF47F2">
      <w:pPr>
        <w:pStyle w:val="ListBullet"/>
        <w:rPr>
          <w:lang w:val="es-AR"/>
        </w:rPr>
      </w:pPr>
      <w:r w:rsidRPr="00395FCD">
        <w:rPr>
          <w:rFonts w:eastAsia="Georgia" w:cs="Georgia"/>
          <w:color w:val="000000"/>
          <w:szCs w:val="20"/>
          <w:lang w:val="es-ES"/>
        </w:rPr>
        <w:t xml:space="preserve">Revise los folletos para saber su estructura y requisitos </w:t>
      </w:r>
    </w:p>
    <w:p w:rsidR="00BF47F2" w:rsidRPr="002A1C1D" w:rsidRDefault="006742F7" w:rsidP="00BF47F2">
      <w:pPr>
        <w:pStyle w:val="ListBullet"/>
        <w:rPr>
          <w:szCs w:val="24"/>
          <w:lang w:val="es-AR"/>
        </w:rPr>
      </w:pPr>
      <w:r w:rsidRPr="00BF47F2">
        <w:rPr>
          <w:rFonts w:eastAsia="Georgia" w:cs="Georgia"/>
          <w:color w:val="000000"/>
          <w:szCs w:val="20"/>
          <w:lang w:val="es-ES"/>
        </w:rPr>
        <w:t>Revise tarjetas de productos para familiarizarse con cada tipo de producto y las preguntas.</w:t>
      </w:r>
    </w:p>
    <w:p w:rsidR="00BF47F2" w:rsidRPr="002A1C1D" w:rsidRDefault="006742F7" w:rsidP="00BF47F2">
      <w:pPr>
        <w:pStyle w:val="ListBullet"/>
        <w:rPr>
          <w:lang w:val="es-AR"/>
        </w:rPr>
      </w:pPr>
      <w:r w:rsidRPr="00395FCD">
        <w:rPr>
          <w:rFonts w:eastAsia="Georgia" w:cs="Georgia"/>
          <w:color w:val="000000"/>
          <w:szCs w:val="20"/>
          <w:lang w:val="es-ES"/>
        </w:rPr>
        <w:t>Obtenga el material de la lección enumerado bajo la sección “Materiales” a continuación.</w:t>
      </w:r>
    </w:p>
    <w:p w:rsidR="00BF47F2" w:rsidRPr="002A1C1D" w:rsidRDefault="006742F7" w:rsidP="00BF47F2">
      <w:pPr>
        <w:pStyle w:val="Heading2"/>
        <w:rPr>
          <w:lang w:val="es-AR"/>
        </w:rPr>
      </w:pPr>
      <w:bookmarkStart w:id="6" w:name="_Toc343078508"/>
      <w:r>
        <w:rPr>
          <w:rFonts w:ascii="Georgia" w:eastAsia="Georgia" w:hAnsi="Georgia" w:cs="Georgia"/>
          <w:iCs/>
          <w:color w:val="DC6900"/>
          <w:szCs w:val="32"/>
          <w:lang w:val="es-ES"/>
        </w:rPr>
        <w:t>Objetivos de aprendizaje del estudiante</w:t>
      </w:r>
      <w:bookmarkEnd w:id="6"/>
      <w:r>
        <w:rPr>
          <w:rFonts w:ascii="Georgia" w:eastAsia="Georgia" w:hAnsi="Georgia" w:cs="Georgia"/>
          <w:iCs/>
          <w:color w:val="DC6900"/>
          <w:szCs w:val="32"/>
          <w:lang w:val="es-ES"/>
        </w:rPr>
        <w:t xml:space="preserve"> </w:t>
      </w:r>
    </w:p>
    <w:p w:rsidR="00BF47F2" w:rsidRPr="002A1C1D" w:rsidRDefault="006742F7" w:rsidP="001D14A9">
      <w:pPr>
        <w:pStyle w:val="BodyText"/>
        <w:spacing w:after="120"/>
        <w:rPr>
          <w:lang w:val="es-AR"/>
        </w:rPr>
      </w:pPr>
      <w:r w:rsidRPr="0026547C">
        <w:rPr>
          <w:rFonts w:eastAsia="Georgia" w:cs="Georgia"/>
          <w:lang w:val="es-ES"/>
        </w:rPr>
        <w:t xml:space="preserve">Los estudiantes podrán: </w:t>
      </w:r>
    </w:p>
    <w:p w:rsidR="00BF47F2" w:rsidRPr="00395FCD" w:rsidRDefault="006742F7" w:rsidP="00BF47F2">
      <w:pPr>
        <w:pStyle w:val="ListBullet"/>
      </w:pPr>
      <w:r w:rsidRPr="00395FCD">
        <w:rPr>
          <w:rFonts w:eastAsia="Georgia" w:cs="Georgia"/>
          <w:color w:val="000000"/>
          <w:szCs w:val="20"/>
          <w:lang w:val="es-ES"/>
        </w:rPr>
        <w:t>Defina publicidad, afirmación y fraude</w:t>
      </w:r>
    </w:p>
    <w:p w:rsidR="00BF47F2" w:rsidRPr="002A1C1D" w:rsidRDefault="006742F7" w:rsidP="00BF47F2">
      <w:pPr>
        <w:pStyle w:val="ListBullet"/>
        <w:rPr>
          <w:lang w:val="es-AR"/>
        </w:rPr>
      </w:pPr>
      <w:r w:rsidRPr="00395FCD">
        <w:rPr>
          <w:rFonts w:eastAsia="Georgia" w:cs="Georgia"/>
          <w:color w:val="000000"/>
          <w:szCs w:val="20"/>
          <w:lang w:val="es-ES"/>
        </w:rPr>
        <w:t>Identifique varias afirmaciones utilizadas por publicitarios para atraer al público</w:t>
      </w:r>
    </w:p>
    <w:p w:rsidR="00BF47F2" w:rsidRPr="002A1C1D" w:rsidRDefault="006742F7" w:rsidP="00BF47F2">
      <w:pPr>
        <w:pStyle w:val="ListBullet"/>
        <w:rPr>
          <w:lang w:val="es-AR"/>
        </w:rPr>
      </w:pPr>
      <w:r w:rsidRPr="00395FCD">
        <w:rPr>
          <w:rFonts w:eastAsia="Georgia" w:cs="Georgia"/>
          <w:color w:val="000000"/>
          <w:szCs w:val="20"/>
          <w:lang w:val="es-ES"/>
        </w:rPr>
        <w:lastRenderedPageBreak/>
        <w:t>Identifique varios tipos de anuncios en Internet, en los sitios web</w:t>
      </w:r>
    </w:p>
    <w:p w:rsidR="00BF47F2" w:rsidRPr="002A1C1D" w:rsidRDefault="006742F7" w:rsidP="00BF47F2">
      <w:pPr>
        <w:pStyle w:val="ListBullet"/>
        <w:rPr>
          <w:lang w:val="es-AR"/>
        </w:rPr>
      </w:pPr>
      <w:r w:rsidRPr="00395FCD">
        <w:rPr>
          <w:rFonts w:eastAsia="Georgia" w:cs="Georgia"/>
          <w:color w:val="000000"/>
          <w:szCs w:val="20"/>
          <w:lang w:val="es-ES"/>
        </w:rPr>
        <w:t>Enumere las ventajas y desventajas de las fuentes gráficas y en línea de la información de productos</w:t>
      </w:r>
    </w:p>
    <w:p w:rsidR="00BF47F2" w:rsidRPr="00395FCD" w:rsidRDefault="006742F7" w:rsidP="00BF47F2">
      <w:pPr>
        <w:pStyle w:val="ListBullet"/>
      </w:pPr>
      <w:r w:rsidRPr="00395FCD">
        <w:rPr>
          <w:rFonts w:eastAsia="Georgia" w:cs="Georgia"/>
          <w:color w:val="000000"/>
          <w:szCs w:val="20"/>
          <w:lang w:val="es-ES"/>
        </w:rPr>
        <w:t>Cree una promoción publicitaria</w:t>
      </w:r>
    </w:p>
    <w:p w:rsidR="00BF47F2" w:rsidRPr="002A1C1D" w:rsidRDefault="006742F7" w:rsidP="00BF47F2">
      <w:pPr>
        <w:pStyle w:val="ListBullet"/>
        <w:rPr>
          <w:lang w:val="es-AR"/>
        </w:rPr>
      </w:pPr>
      <w:r w:rsidRPr="00395FCD">
        <w:rPr>
          <w:rFonts w:eastAsia="Georgia" w:cs="Georgia"/>
          <w:color w:val="000000"/>
          <w:szCs w:val="20"/>
          <w:lang w:val="es-ES"/>
        </w:rPr>
        <w:t>Evalúe las promociones publicitarias creadas por sus compañeros</w:t>
      </w:r>
    </w:p>
    <w:p w:rsidR="00BF47F2" w:rsidRPr="002A1C1D" w:rsidRDefault="006742F7" w:rsidP="00BF47F2">
      <w:pPr>
        <w:pStyle w:val="Heading2"/>
        <w:rPr>
          <w:lang w:val="es-AR"/>
        </w:rPr>
      </w:pPr>
      <w:bookmarkStart w:id="7" w:name="_Toc343078509"/>
      <w:r>
        <w:rPr>
          <w:rFonts w:ascii="Georgia" w:eastAsia="Georgia" w:hAnsi="Georgia" w:cs="Georgia"/>
          <w:iCs/>
          <w:color w:val="DC6900"/>
          <w:szCs w:val="32"/>
          <w:lang w:val="es-ES"/>
        </w:rPr>
        <w:t>Materiales</w:t>
      </w:r>
      <w:bookmarkEnd w:id="7"/>
    </w:p>
    <w:p w:rsidR="00BF47F2" w:rsidRPr="002A1C1D" w:rsidRDefault="006742F7" w:rsidP="00BF47F2">
      <w:pPr>
        <w:pStyle w:val="BodyText"/>
        <w:rPr>
          <w:lang w:val="es-AR"/>
        </w:rPr>
      </w:pPr>
      <w:r w:rsidRPr="00E55C42">
        <w:rPr>
          <w:rFonts w:eastAsia="Georgia" w:cs="Georgia"/>
          <w:lang w:val="es-ES"/>
        </w:rPr>
        <w:t>Para hasta 30 estudiantes, obtenga, con anticipación:</w:t>
      </w:r>
    </w:p>
    <w:p w:rsidR="00BF47F2" w:rsidRDefault="006742F7" w:rsidP="00BF47F2">
      <w:pPr>
        <w:pStyle w:val="Heading3"/>
        <w:rPr>
          <w:noProof/>
        </w:rPr>
      </w:pPr>
      <w:r>
        <w:rPr>
          <w:rFonts w:ascii="Georgia" w:eastAsia="Georgia" w:hAnsi="Georgia" w:cs="Georgia"/>
          <w:iCs/>
          <w:noProof/>
          <w:color w:val="DC6900"/>
          <w:szCs w:val="32"/>
          <w:lang w:val="es-ES"/>
        </w:rPr>
        <w:t>Clase/Grupo</w:t>
      </w:r>
    </w:p>
    <w:p w:rsidR="00BF47F2" w:rsidRPr="00395FCD" w:rsidRDefault="006742F7" w:rsidP="00BF47F2">
      <w:pPr>
        <w:pStyle w:val="ListBullet"/>
      </w:pPr>
      <w:r w:rsidRPr="00395FCD">
        <w:rPr>
          <w:rFonts w:eastAsia="Georgia" w:cs="Georgia"/>
          <w:color w:val="000000"/>
          <w:szCs w:val="20"/>
          <w:lang w:val="es-ES"/>
        </w:rPr>
        <w:t>Papel para gráficos</w:t>
      </w:r>
    </w:p>
    <w:p w:rsidR="00BF47F2" w:rsidRPr="00395FCD" w:rsidRDefault="006742F7" w:rsidP="00BF47F2">
      <w:pPr>
        <w:pStyle w:val="ListBullet"/>
      </w:pPr>
      <w:r w:rsidRPr="00395FCD">
        <w:rPr>
          <w:rFonts w:eastAsia="Georgia" w:cs="Georgia"/>
          <w:color w:val="000000"/>
          <w:szCs w:val="20"/>
          <w:lang w:val="es-ES"/>
        </w:rPr>
        <w:t>Marcadores</w:t>
      </w:r>
    </w:p>
    <w:p w:rsidR="00BF47F2" w:rsidRPr="00395FCD" w:rsidRDefault="006742F7" w:rsidP="00BF47F2">
      <w:pPr>
        <w:pStyle w:val="ListBullet"/>
      </w:pPr>
      <w:r w:rsidRPr="00395FCD">
        <w:rPr>
          <w:rFonts w:eastAsia="Georgia" w:cs="Georgia"/>
          <w:color w:val="000000"/>
          <w:szCs w:val="20"/>
          <w:lang w:val="es-ES"/>
        </w:rPr>
        <w:t>Cinta adhesiva de pintor</w:t>
      </w:r>
    </w:p>
    <w:p w:rsidR="00BF47F2" w:rsidRPr="002A1C1D" w:rsidRDefault="006742F7" w:rsidP="00BF47F2">
      <w:pPr>
        <w:pStyle w:val="ListBullet"/>
        <w:rPr>
          <w:lang w:val="es-AR"/>
        </w:rPr>
      </w:pPr>
      <w:r w:rsidRPr="00395FCD">
        <w:rPr>
          <w:rFonts w:eastAsia="Georgia" w:cs="Georgia"/>
          <w:color w:val="000000"/>
          <w:szCs w:val="20"/>
          <w:lang w:val="es-ES"/>
        </w:rPr>
        <w:t>Folleto B - Situación de Mark (1 copia para que lea cada facilitador)</w:t>
      </w:r>
    </w:p>
    <w:p w:rsidR="00BF47F2" w:rsidRDefault="006742F7" w:rsidP="00BF47F2">
      <w:pPr>
        <w:pStyle w:val="Heading3"/>
        <w:rPr>
          <w:noProof/>
        </w:rPr>
      </w:pPr>
      <w:r>
        <w:rPr>
          <w:rFonts w:ascii="Georgia" w:eastAsia="Georgia" w:hAnsi="Georgia" w:cs="Georgia"/>
          <w:iCs/>
          <w:noProof/>
          <w:color w:val="DC6900"/>
          <w:szCs w:val="32"/>
          <w:lang w:val="es-ES"/>
        </w:rPr>
        <w:t>Estudiante</w:t>
      </w:r>
    </w:p>
    <w:p w:rsidR="00BF47F2" w:rsidRPr="00395FCD" w:rsidRDefault="006742F7" w:rsidP="00BF47F2">
      <w:pPr>
        <w:pStyle w:val="ListBullet"/>
      </w:pPr>
      <w:r w:rsidRPr="00395FCD">
        <w:rPr>
          <w:rFonts w:eastAsia="Georgia" w:cs="Georgia"/>
          <w:color w:val="000000"/>
          <w:szCs w:val="20"/>
          <w:lang w:val="es-ES"/>
        </w:rPr>
        <w:t>Folleto A: ¿Qué les parece?</w:t>
      </w:r>
      <w:r w:rsidR="002A1C1D">
        <w:rPr>
          <w:rFonts w:eastAsia="Georgia" w:cs="Georgia"/>
          <w:color w:val="000000"/>
          <w:szCs w:val="20"/>
          <w:lang w:val="es-ES"/>
        </w:rPr>
        <w:t xml:space="preserve"> </w:t>
      </w:r>
      <w:r w:rsidRPr="00395FCD">
        <w:rPr>
          <w:rFonts w:eastAsia="Georgia" w:cs="Georgia"/>
          <w:color w:val="000000"/>
          <w:szCs w:val="20"/>
          <w:lang w:val="es-ES"/>
        </w:rPr>
        <w:t>(1 por estudiante ~ 30 copias)</w:t>
      </w:r>
    </w:p>
    <w:p w:rsidR="00BF47F2" w:rsidRPr="002A1C1D" w:rsidRDefault="006742F7" w:rsidP="00BF47F2">
      <w:pPr>
        <w:pStyle w:val="ListBullet"/>
        <w:rPr>
          <w:lang w:val="es-AR"/>
        </w:rPr>
      </w:pPr>
      <w:r w:rsidRPr="00395FCD">
        <w:rPr>
          <w:rFonts w:eastAsia="Georgia" w:cs="Georgia"/>
          <w:color w:val="000000"/>
          <w:szCs w:val="20"/>
          <w:lang w:val="es-ES"/>
        </w:rPr>
        <w:t>Anuncios impresos de muestra de revistas o periódicos (1 por pareja/grupo ~ 15 publicidades)</w:t>
      </w:r>
    </w:p>
    <w:p w:rsidR="00BF47F2" w:rsidRPr="002A1C1D" w:rsidRDefault="006742F7" w:rsidP="00BF47F2">
      <w:pPr>
        <w:pStyle w:val="ListBullet"/>
        <w:rPr>
          <w:lang w:val="es-AR"/>
        </w:rPr>
      </w:pPr>
      <w:r w:rsidRPr="00395FCD">
        <w:rPr>
          <w:rFonts w:eastAsia="Georgia" w:cs="Georgia"/>
          <w:color w:val="000000"/>
          <w:szCs w:val="20"/>
          <w:lang w:val="es-ES"/>
        </w:rPr>
        <w:t>Folleto C - Tipos de afirmaciones publicitarias (1 por estudiante ~ 30 copias)</w:t>
      </w:r>
    </w:p>
    <w:p w:rsidR="00BF47F2" w:rsidRPr="002A1C1D" w:rsidRDefault="006742F7" w:rsidP="00BF47F2">
      <w:pPr>
        <w:pStyle w:val="ListBullet"/>
        <w:rPr>
          <w:lang w:val="es-AR"/>
        </w:rPr>
      </w:pPr>
      <w:r w:rsidRPr="00395FCD">
        <w:rPr>
          <w:rFonts w:eastAsia="Georgia" w:cs="Georgia"/>
          <w:color w:val="000000"/>
          <w:szCs w:val="20"/>
          <w:lang w:val="es-ES"/>
        </w:rPr>
        <w:t>Tarjetas de productos (1 tarjeta por grupo ~ 1 copia)</w:t>
      </w:r>
    </w:p>
    <w:p w:rsidR="00BF47F2" w:rsidRPr="002A1C1D" w:rsidRDefault="006742F7" w:rsidP="00BF47F2">
      <w:pPr>
        <w:pStyle w:val="ListBullet"/>
        <w:rPr>
          <w:lang w:val="es-AR"/>
        </w:rPr>
      </w:pPr>
      <w:r w:rsidRPr="00395FCD">
        <w:rPr>
          <w:rFonts w:eastAsia="Georgia" w:cs="Georgia"/>
          <w:color w:val="000000"/>
          <w:szCs w:val="20"/>
          <w:lang w:val="es-ES"/>
        </w:rPr>
        <w:t>Folleto D - Comprobante de salida (1 por estudiante ~ 30 copias)</w:t>
      </w:r>
    </w:p>
    <w:p w:rsidR="007A4E59" w:rsidRPr="002A1C1D" w:rsidRDefault="00687BC4" w:rsidP="001D14A9">
      <w:pPr>
        <w:pStyle w:val="BodyText"/>
        <w:spacing w:after="200"/>
        <w:rPr>
          <w:lang w:val="es-AR"/>
        </w:rPr>
      </w:pPr>
    </w:p>
    <w:p w:rsidR="00BF47F2" w:rsidRPr="002A1C1D" w:rsidRDefault="006742F7" w:rsidP="001D14A9">
      <w:pPr>
        <w:pStyle w:val="Heading1"/>
        <w:spacing w:after="320"/>
        <w:rPr>
          <w:szCs w:val="20"/>
          <w:lang w:val="es-AR"/>
        </w:rPr>
      </w:pPr>
      <w:bookmarkStart w:id="8" w:name="_Toc343078510"/>
      <w:r w:rsidRPr="00BF47F2">
        <w:rPr>
          <w:rFonts w:ascii="Georgia" w:eastAsia="Georgia" w:hAnsi="Georgia" w:cs="Georgia"/>
          <w:iCs/>
          <w:szCs w:val="56"/>
          <w:lang w:val="es-ES"/>
        </w:rPr>
        <w:t>Preparación de 5 minutos</w:t>
      </w:r>
      <w:bookmarkEnd w:id="8"/>
    </w:p>
    <w:p w:rsidR="00BF47F2" w:rsidRPr="002A1C1D" w:rsidRDefault="006742F7" w:rsidP="00BF47F2">
      <w:pPr>
        <w:pStyle w:val="Heading2"/>
        <w:rPr>
          <w:lang w:val="es-AR"/>
        </w:rPr>
      </w:pPr>
      <w:bookmarkStart w:id="9" w:name="_Toc343078511"/>
      <w:r>
        <w:rPr>
          <w:rFonts w:ascii="Georgia" w:eastAsia="Georgia" w:hAnsi="Georgia" w:cs="Georgia"/>
          <w:iCs/>
          <w:color w:val="DC6900"/>
          <w:szCs w:val="32"/>
          <w:lang w:val="es-ES"/>
        </w:rPr>
        <w:t>Antecedentes</w:t>
      </w:r>
      <w:bookmarkEnd w:id="9"/>
    </w:p>
    <w:p w:rsidR="00BF47F2" w:rsidRPr="002A1C1D" w:rsidRDefault="006742F7" w:rsidP="00BF47F2">
      <w:pPr>
        <w:pStyle w:val="BodyText"/>
        <w:rPr>
          <w:lang w:val="es-AR"/>
        </w:rPr>
      </w:pPr>
      <w:r w:rsidRPr="00395FCD">
        <w:rPr>
          <w:rFonts w:eastAsia="Georgia" w:cs="Georgia"/>
          <w:lang w:val="es-ES"/>
        </w:rPr>
        <w:t xml:space="preserve">Cada día todos nosotros recibimos muchos mensajes de compañías que intentan atraernos a comprar sus productos o utilizar sus servicios. Estas publicidades se pueden encontrar en fuentes gráficas, como revistas y carteles publicitarios, y en Internet cuando navegamos. Las personas que no tienen cuidado de discernir estos mensajes pueden verse persuadidos a adquirir productos y servicios que pueden o no cumplir con sus afirmaciones publicitarias. Para ser consumidores capacitados y expertos debemos tomarnos el tiempo para evaluar los mensajes que recibimos, antes de utilizar nuestras finanzas personales para adquirir estos productos. </w:t>
      </w:r>
    </w:p>
    <w:p w:rsidR="00BF47F2" w:rsidRDefault="006742F7" w:rsidP="00BF47F2">
      <w:pPr>
        <w:pStyle w:val="Heading2"/>
      </w:pPr>
      <w:bookmarkStart w:id="10" w:name="_Toc343078512"/>
      <w:r w:rsidRPr="00AC4573">
        <w:rPr>
          <w:rFonts w:ascii="Georgia" w:eastAsia="Georgia" w:hAnsi="Georgia" w:cs="Georgia"/>
          <w:iCs/>
          <w:color w:val="DC6900"/>
          <w:szCs w:val="32"/>
          <w:lang w:val="es-ES"/>
        </w:rPr>
        <w:t>Vocabulario</w:t>
      </w:r>
      <w:bookmarkEnd w:id="10"/>
    </w:p>
    <w:p w:rsidR="00BF47F2" w:rsidRPr="002A1C1D" w:rsidRDefault="006742F7" w:rsidP="00BF47F2">
      <w:pPr>
        <w:pStyle w:val="ListBullet"/>
        <w:rPr>
          <w:lang w:val="es-AR"/>
        </w:rPr>
      </w:pPr>
      <w:r w:rsidRPr="00395FCD">
        <w:rPr>
          <w:rFonts w:eastAsia="Georgia" w:cs="Georgia"/>
          <w:b/>
          <w:bCs/>
          <w:color w:val="000000"/>
          <w:szCs w:val="20"/>
          <w:lang w:val="es-ES"/>
        </w:rPr>
        <w:t>Publicidad:</w:t>
      </w:r>
      <w:r w:rsidRPr="00395FCD">
        <w:rPr>
          <w:rFonts w:eastAsia="Georgia" w:cs="Georgia"/>
          <w:color w:val="000000"/>
          <w:szCs w:val="20"/>
          <w:lang w:val="es-ES"/>
        </w:rPr>
        <w:t xml:space="preserve"> Llamar la atención del público especialmente señalando cualidades deseables para crear el deseo de comprar o de hacer negocios</w:t>
      </w:r>
    </w:p>
    <w:p w:rsidR="00BF47F2" w:rsidRPr="002A1C1D" w:rsidRDefault="006742F7" w:rsidP="00BF47F2">
      <w:pPr>
        <w:pStyle w:val="ListBullet"/>
        <w:rPr>
          <w:lang w:val="es-AR"/>
        </w:rPr>
      </w:pPr>
      <w:r w:rsidRPr="00395FCD">
        <w:rPr>
          <w:rFonts w:eastAsia="Georgia" w:cs="Georgia"/>
          <w:b/>
          <w:bCs/>
          <w:color w:val="000000"/>
          <w:szCs w:val="20"/>
          <w:lang w:val="es-ES"/>
        </w:rPr>
        <w:t>Afirmación:</w:t>
      </w:r>
      <w:r w:rsidRPr="00395FCD">
        <w:rPr>
          <w:rFonts w:eastAsia="Georgia" w:cs="Georgia"/>
          <w:color w:val="000000"/>
          <w:szCs w:val="20"/>
          <w:lang w:val="es-ES"/>
        </w:rPr>
        <w:t xml:space="preserve"> La parte verbal o impresa de un anuncio que proclama la superioridad del producto que se publicita</w:t>
      </w:r>
    </w:p>
    <w:p w:rsidR="00BF47F2" w:rsidRPr="002A1C1D" w:rsidRDefault="006742F7" w:rsidP="00BF47F2">
      <w:pPr>
        <w:pStyle w:val="ListBullet"/>
        <w:rPr>
          <w:lang w:val="es-AR"/>
        </w:rPr>
      </w:pPr>
      <w:r w:rsidRPr="00395FCD">
        <w:rPr>
          <w:rFonts w:eastAsia="Georgia" w:cs="Georgia"/>
          <w:b/>
          <w:bCs/>
          <w:color w:val="000000"/>
          <w:szCs w:val="20"/>
          <w:lang w:val="es-ES"/>
        </w:rPr>
        <w:t>Fraude:</w:t>
      </w:r>
      <w:r w:rsidRPr="00395FCD">
        <w:rPr>
          <w:rFonts w:eastAsia="Georgia" w:cs="Georgia"/>
          <w:color w:val="000000"/>
          <w:szCs w:val="20"/>
          <w:lang w:val="es-ES"/>
        </w:rPr>
        <w:t xml:space="preserve"> Uso de métodos deshonestos para engañar a otra persona con algo valioso</w:t>
      </w:r>
    </w:p>
    <w:p w:rsidR="00BF47F2" w:rsidRPr="002A1C1D" w:rsidRDefault="006742F7" w:rsidP="00BF47F2">
      <w:pPr>
        <w:pStyle w:val="Heading2"/>
        <w:rPr>
          <w:lang w:val="es-AR"/>
        </w:rPr>
      </w:pPr>
      <w:bookmarkStart w:id="11" w:name="_Toc343078513"/>
      <w:r>
        <w:rPr>
          <w:rFonts w:ascii="Georgia" w:eastAsia="Georgia" w:hAnsi="Georgia" w:cs="Georgia"/>
          <w:iCs/>
          <w:color w:val="DC6900"/>
          <w:szCs w:val="32"/>
          <w:lang w:val="es-ES"/>
        </w:rPr>
        <w:t>Fuentes</w:t>
      </w:r>
      <w:bookmarkEnd w:id="11"/>
    </w:p>
    <w:p w:rsidR="00BF47F2" w:rsidRPr="002A1C1D" w:rsidRDefault="006742F7" w:rsidP="00BF47F2">
      <w:pPr>
        <w:pStyle w:val="BodyText"/>
        <w:rPr>
          <w:lang w:val="es-AR"/>
        </w:rPr>
      </w:pPr>
      <w:r w:rsidRPr="00F40892">
        <w:rPr>
          <w:rFonts w:eastAsia="Georgia" w:cs="Georgia"/>
          <w:lang w:val="es-ES"/>
        </w:rPr>
        <w:t>Información de antecedentes y adaptaciones de vocabulario sobre la base de la información de:</w:t>
      </w:r>
    </w:p>
    <w:p w:rsidR="00BF47F2" w:rsidRPr="002A1C1D" w:rsidRDefault="006742F7" w:rsidP="009B5A65">
      <w:pPr>
        <w:pStyle w:val="ListBullet"/>
        <w:rPr>
          <w:lang w:val="es-AR"/>
        </w:rPr>
      </w:pPr>
      <w:r w:rsidRPr="00082106">
        <w:rPr>
          <w:rFonts w:eastAsia="Georgia" w:cs="Georgia"/>
          <w:color w:val="000000"/>
          <w:szCs w:val="20"/>
          <w:lang w:val="es-ES"/>
        </w:rPr>
        <w:t xml:space="preserve">* Consejo para la educación económica: </w:t>
      </w:r>
      <w:hyperlink r:id="rId16" w:history="1">
        <w:r w:rsidRPr="00082106">
          <w:rPr>
            <w:rFonts w:eastAsia="Georgia" w:cs="Georgia"/>
            <w:color w:val="auto"/>
            <w:sz w:val="24"/>
            <w:szCs w:val="24"/>
            <w:lang w:val="es-ES"/>
          </w:rPr>
          <w:t>http://www.councilforeconed.org/news/story.php</w:t>
        </w:r>
      </w:hyperlink>
      <w:r w:rsidRPr="00082106">
        <w:rPr>
          <w:rFonts w:eastAsia="Georgia" w:cs="Georgia"/>
          <w:color w:val="000000"/>
          <w:szCs w:val="20"/>
          <w:lang w:val="es-ES"/>
        </w:rPr>
        <w:t>? story_id=20</w:t>
      </w:r>
    </w:p>
    <w:p w:rsidR="00903A31" w:rsidRPr="002A1C1D" w:rsidRDefault="006742F7" w:rsidP="009B5A65">
      <w:pPr>
        <w:pStyle w:val="ListBullet"/>
        <w:rPr>
          <w:lang w:val="es-AR"/>
        </w:rPr>
      </w:pPr>
      <w:r w:rsidRPr="00082106">
        <w:rPr>
          <w:rFonts w:eastAsia="Georgia" w:cs="Georgia"/>
          <w:color w:val="000000"/>
          <w:szCs w:val="20"/>
          <w:lang w:val="es-ES"/>
        </w:rPr>
        <w:t xml:space="preserve">** Jump$tart, Jump$tart 2006 Preguntas sobre conocimientos financieros: </w:t>
      </w:r>
    </w:p>
    <w:p w:rsidR="00BF47F2" w:rsidRPr="002A1C1D" w:rsidRDefault="002A1C1D" w:rsidP="009B5A65">
      <w:pPr>
        <w:pStyle w:val="ListBullet"/>
        <w:rPr>
          <w:lang w:val="es-ES"/>
        </w:rPr>
      </w:pPr>
      <w:r>
        <w:rPr>
          <w:rFonts w:eastAsia="Georgia" w:cs="Georgia"/>
          <w:color w:val="000000"/>
          <w:szCs w:val="20"/>
          <w:lang w:val="es-ES"/>
        </w:rPr>
        <w:lastRenderedPageBreak/>
        <w:t xml:space="preserve"> </w:t>
      </w:r>
      <w:r w:rsidR="006742F7">
        <w:rPr>
          <w:rFonts w:eastAsia="Georgia" w:cs="Georgia"/>
          <w:color w:val="000000"/>
          <w:szCs w:val="20"/>
          <w:lang w:val="es-ES"/>
        </w:rPr>
        <w:t xml:space="preserve"> </w:t>
      </w:r>
      <w:hyperlink r:id="rId17" w:history="1">
        <w:r w:rsidR="006742F7">
          <w:rPr>
            <w:rFonts w:eastAsia="Georgia" w:cs="Georgia"/>
            <w:color w:val="DC6900"/>
            <w:szCs w:val="20"/>
            <w:u w:val="single"/>
            <w:lang w:val="es-ES"/>
          </w:rPr>
          <w:t>http://www.savinga</w:t>
        </w:r>
      </w:hyperlink>
      <w:r w:rsidR="006742F7">
        <w:rPr>
          <w:rFonts w:eastAsia="Georgia" w:cs="Georgia"/>
          <w:color w:val="000000"/>
          <w:szCs w:val="20"/>
          <w:lang w:val="es-ES"/>
        </w:rPr>
        <w:t>dvice.com/tools/quizzes/jumpstart-financial-literacy.html</w:t>
      </w:r>
    </w:p>
    <w:p w:rsidR="00BF47F2" w:rsidRPr="002A1C1D" w:rsidRDefault="006742F7" w:rsidP="009B5A65">
      <w:pPr>
        <w:pStyle w:val="ListBullet"/>
        <w:rPr>
          <w:i/>
          <w:lang w:val="es-AR"/>
        </w:rPr>
      </w:pPr>
      <w:r w:rsidRPr="00082106">
        <w:rPr>
          <w:rFonts w:eastAsia="Georgia" w:cs="Georgia"/>
          <w:b/>
          <w:bCs/>
          <w:color w:val="000000"/>
          <w:szCs w:val="20"/>
          <w:lang w:val="es-ES"/>
        </w:rPr>
        <w:t xml:space="preserve">*** </w:t>
      </w:r>
      <w:r w:rsidRPr="00082106">
        <w:rPr>
          <w:rFonts w:eastAsia="Georgia" w:cs="Georgia"/>
          <w:color w:val="000000"/>
          <w:szCs w:val="20"/>
          <w:lang w:val="es-ES"/>
        </w:rPr>
        <w:t>Comunicado de prensa del Departamento de Educación de los EE. UU.</w:t>
      </w:r>
      <w:r w:rsidRPr="00082106">
        <w:rPr>
          <w:rFonts w:eastAsia="Georgia" w:cs="Georgia"/>
          <w:b/>
          <w:bCs/>
          <w:color w:val="000000"/>
          <w:szCs w:val="20"/>
          <w:lang w:val="es-ES"/>
        </w:rPr>
        <w:t xml:space="preserve">, </w:t>
      </w:r>
      <w:r w:rsidRPr="00082106">
        <w:rPr>
          <w:rFonts w:eastAsia="Georgia" w:cs="Georgia"/>
          <w:i/>
          <w:iCs/>
          <w:color w:val="000000"/>
          <w:szCs w:val="20"/>
          <w:lang w:val="es-ES"/>
        </w:rPr>
        <w:t>Los estudiantes estadounidenses muestran un progreso constante en matemáticas, con puestos altos en Tendencias en estudios de ciencias y matemáticas internacionales (TIMSS) de la Comparación internacional de la educación</w:t>
      </w:r>
    </w:p>
    <w:p w:rsidR="00BF47F2" w:rsidRPr="002A1C1D" w:rsidRDefault="006742F7" w:rsidP="009B5A65">
      <w:pPr>
        <w:pStyle w:val="ListBullet"/>
        <w:rPr>
          <w:szCs w:val="24"/>
          <w:lang w:val="es-AR"/>
        </w:rPr>
      </w:pPr>
      <w:r w:rsidRPr="009B5A65">
        <w:rPr>
          <w:rFonts w:eastAsia="Georgia" w:cs="Georgia"/>
          <w:color w:val="000000"/>
          <w:szCs w:val="20"/>
          <w:lang w:val="es-ES"/>
        </w:rPr>
        <w:t>Vocabulario adaptado de El lenguaje de las afirmaciones publicitarias:</w:t>
      </w:r>
      <w:hyperlink r:id="rId18" w:history="1">
        <w:r w:rsidRPr="009B5A65">
          <w:rPr>
            <w:rFonts w:eastAsia="Georgia" w:cs="Georgia"/>
            <w:color w:val="000000"/>
            <w:szCs w:val="20"/>
            <w:lang w:val="es-ES"/>
          </w:rPr>
          <w:t>http://sunset.backbone.olemiss.edu/~egjbp/comp/ad-claims.html</w:t>
        </w:r>
      </w:hyperlink>
    </w:p>
    <w:p w:rsidR="00BF47F2" w:rsidRPr="002A1C1D" w:rsidRDefault="006742F7" w:rsidP="009B5A65">
      <w:pPr>
        <w:pStyle w:val="ListBullet"/>
        <w:rPr>
          <w:szCs w:val="24"/>
          <w:lang w:val="es-AR"/>
        </w:rPr>
      </w:pPr>
      <w:r w:rsidRPr="009B5A65">
        <w:rPr>
          <w:rFonts w:eastAsia="Georgia" w:cs="Georgia"/>
          <w:color w:val="000000"/>
          <w:szCs w:val="20"/>
          <w:lang w:val="es-ES"/>
        </w:rPr>
        <w:t xml:space="preserve">Vocabulario adaptado del diccionario Merriam Webster para niños: </w:t>
      </w:r>
      <w:hyperlink r:id="rId19" w:history="1">
        <w:r w:rsidRPr="009B5A65">
          <w:rPr>
            <w:rFonts w:eastAsia="Georgia" w:cs="Georgia"/>
            <w:color w:val="000000"/>
            <w:szCs w:val="20"/>
            <w:lang w:val="es-ES"/>
          </w:rPr>
          <w:t>www.wordcentral.com</w:t>
        </w:r>
      </w:hyperlink>
    </w:p>
    <w:p w:rsidR="00BF47F2" w:rsidRPr="002A1C1D" w:rsidRDefault="006742F7" w:rsidP="009B5A65">
      <w:pPr>
        <w:pStyle w:val="ListBullet"/>
        <w:rPr>
          <w:szCs w:val="24"/>
          <w:lang w:val="es-AR"/>
        </w:rPr>
      </w:pPr>
      <w:r w:rsidRPr="009B5A65">
        <w:rPr>
          <w:rFonts w:eastAsia="Georgia" w:cs="Georgia"/>
          <w:color w:val="000000"/>
          <w:szCs w:val="20"/>
          <w:lang w:val="es-ES"/>
        </w:rPr>
        <w:t>Vocabulario adaptado de Wikipedia.com:</w:t>
      </w:r>
      <w:hyperlink r:id="rId20" w:history="1">
        <w:r w:rsidRPr="009B5A65">
          <w:rPr>
            <w:rFonts w:eastAsia="Georgia" w:cs="Georgia"/>
            <w:color w:val="000000"/>
            <w:szCs w:val="20"/>
            <w:lang w:val="es-ES"/>
          </w:rPr>
          <w:t>www.wikipedia.com</w:t>
        </w:r>
      </w:hyperlink>
      <w:r w:rsidRPr="009B5A65">
        <w:rPr>
          <w:rFonts w:eastAsia="Georgia" w:cs="Georgia"/>
          <w:color w:val="000000"/>
          <w:szCs w:val="20"/>
          <w:lang w:val="es-ES"/>
        </w:rPr>
        <w:t xml:space="preserve"> </w:t>
      </w:r>
    </w:p>
    <w:p w:rsidR="00BF47F2" w:rsidRPr="002A1C1D" w:rsidRDefault="006742F7" w:rsidP="009B5A65">
      <w:pPr>
        <w:pStyle w:val="ListBullet"/>
        <w:rPr>
          <w:szCs w:val="24"/>
          <w:lang w:val="es-AR"/>
        </w:rPr>
      </w:pPr>
      <w:r w:rsidRPr="009B5A65">
        <w:rPr>
          <w:rFonts w:eastAsia="Georgia" w:cs="Georgia"/>
          <w:color w:val="000000"/>
          <w:szCs w:val="20"/>
          <w:lang w:val="es-ES"/>
        </w:rPr>
        <w:t>Tipos de afirmaciones publicitarias, adaptados de El lenguaje de las afirmaciones publicitarias:</w:t>
      </w:r>
      <w:hyperlink r:id="rId21" w:history="1">
        <w:r w:rsidRPr="009B5A65">
          <w:rPr>
            <w:rFonts w:eastAsia="Georgia" w:cs="Georgia"/>
            <w:color w:val="000000"/>
            <w:szCs w:val="20"/>
            <w:lang w:val="es-ES"/>
          </w:rPr>
          <w:t>http://sunset.backbone.olemiss.edu/~egjb/comp/ad-claims.html</w:t>
        </w:r>
      </w:hyperlink>
    </w:p>
    <w:p w:rsidR="00BF47F2" w:rsidRPr="002A1C1D" w:rsidRDefault="006742F7" w:rsidP="009B5A65">
      <w:pPr>
        <w:pStyle w:val="ListBullet"/>
        <w:rPr>
          <w:szCs w:val="24"/>
          <w:lang w:val="es-AR"/>
        </w:rPr>
      </w:pPr>
      <w:r w:rsidRPr="009B5A65">
        <w:rPr>
          <w:rFonts w:eastAsia="Georgia" w:cs="Georgia"/>
          <w:color w:val="000000"/>
          <w:szCs w:val="20"/>
          <w:lang w:val="es-ES"/>
        </w:rPr>
        <w:t xml:space="preserve">Ley de la Comisión Federal de Comercio - principios básicos adaptados de la Comisión Federal de Comercio: </w:t>
      </w:r>
      <w:hyperlink r:id="rId22" w:history="1">
        <w:r w:rsidRPr="009B5A65">
          <w:rPr>
            <w:rFonts w:eastAsia="Georgia" w:cs="Georgia"/>
            <w:color w:val="000000"/>
            <w:szCs w:val="20"/>
            <w:lang w:val="es-ES"/>
          </w:rPr>
          <w:t>www.ftc.gov</w:t>
        </w:r>
      </w:hyperlink>
    </w:p>
    <w:p w:rsidR="00BF47F2" w:rsidRPr="002A1C1D" w:rsidRDefault="006742F7" w:rsidP="009B5A65">
      <w:pPr>
        <w:pStyle w:val="Heading2"/>
        <w:rPr>
          <w:lang w:val="es-AR"/>
        </w:rPr>
      </w:pPr>
      <w:bookmarkStart w:id="12" w:name="_Toc343078514"/>
      <w:r>
        <w:rPr>
          <w:rFonts w:ascii="Georgia" w:eastAsia="Georgia" w:hAnsi="Georgia" w:cs="Georgia"/>
          <w:iCs/>
          <w:color w:val="DC6900"/>
          <w:szCs w:val="32"/>
          <w:lang w:val="es-ES"/>
        </w:rPr>
        <w:t>Actividades de la lección</w:t>
      </w:r>
      <w:bookmarkEnd w:id="12"/>
    </w:p>
    <w:p w:rsidR="00BF47F2" w:rsidRPr="002A1C1D" w:rsidRDefault="006742F7" w:rsidP="00307212">
      <w:pPr>
        <w:pStyle w:val="Heading3"/>
        <w:rPr>
          <w:lang w:val="es-AR"/>
        </w:rPr>
      </w:pPr>
      <w:r w:rsidRPr="00307212">
        <w:rPr>
          <w:rFonts w:ascii="Georgia" w:eastAsia="Georgia" w:hAnsi="Georgia" w:cs="Georgia"/>
          <w:iCs/>
          <w:color w:val="DC6900"/>
          <w:szCs w:val="32"/>
          <w:lang w:val="es-ES"/>
        </w:rPr>
        <w:t xml:space="preserve">Saludar </w:t>
      </w:r>
    </w:p>
    <w:p w:rsidR="00BF47F2" w:rsidRPr="002A1C1D" w:rsidRDefault="006742F7" w:rsidP="00A01732">
      <w:pPr>
        <w:pStyle w:val="BodyText"/>
        <w:ind w:left="720" w:hanging="720"/>
        <w:rPr>
          <w:lang w:val="es-AR"/>
        </w:rPr>
      </w:pPr>
      <w:r w:rsidRPr="00A01732">
        <w:rPr>
          <w:rFonts w:eastAsia="Georgia" w:cs="Georgia"/>
          <w:b/>
          <w:bCs/>
          <w:lang w:val="es-ES"/>
        </w:rPr>
        <w:t>Diga:</w:t>
      </w:r>
      <w:r w:rsidRPr="00A01732">
        <w:rPr>
          <w:rFonts w:eastAsia="Georgia" w:cs="Georgia"/>
          <w:lang w:val="es-ES"/>
        </w:rPr>
        <w:tab/>
        <w:t xml:space="preserve">¡Hola a todos! Mi nombre es ____________ y estoy muy feliz de trabajar con ustedes hoy. Dedicaremos un tiempo a analizar las publicidades. </w:t>
      </w:r>
    </w:p>
    <w:p w:rsidR="00BF47F2" w:rsidRPr="00A01732" w:rsidRDefault="006742F7" w:rsidP="00A01732">
      <w:pPr>
        <w:pStyle w:val="Heading3"/>
      </w:pPr>
      <w:r w:rsidRPr="00A01732">
        <w:rPr>
          <w:rFonts w:ascii="Georgia" w:eastAsia="Georgia" w:hAnsi="Georgia" w:cs="Georgia"/>
          <w:iCs/>
          <w:color w:val="DC6900"/>
          <w:szCs w:val="32"/>
          <w:lang w:val="es-ES"/>
        </w:rPr>
        <w:t xml:space="preserve">Actividad A - ¿Qué sabemos ya sobre publicidad y anuncios? (5 minutos) </w:t>
      </w:r>
    </w:p>
    <w:p w:rsidR="00BF47F2" w:rsidRPr="00CD7AA8" w:rsidRDefault="006742F7" w:rsidP="00A01732">
      <w:pPr>
        <w:pStyle w:val="Heading4"/>
      </w:pPr>
      <w:r>
        <w:rPr>
          <w:rFonts w:ascii="Georgia" w:eastAsia="Georgia" w:hAnsi="Georgia" w:cs="Georgia"/>
          <w:color w:val="DC6900"/>
          <w:szCs w:val="32"/>
          <w:lang w:val="es-ES"/>
        </w:rPr>
        <w:t>Materiales</w:t>
      </w:r>
    </w:p>
    <w:p w:rsidR="00BF47F2" w:rsidRPr="00CD7AA8" w:rsidRDefault="006742F7" w:rsidP="00A01732">
      <w:pPr>
        <w:pStyle w:val="Heading5"/>
      </w:pPr>
      <w:r w:rsidRPr="00CD7AA8">
        <w:rPr>
          <w:rFonts w:ascii="Georgia" w:eastAsia="Georgia" w:hAnsi="Georgia" w:cs="Georgia"/>
          <w:color w:val="DC6900"/>
          <w:lang w:val="es-ES"/>
        </w:rPr>
        <w:t>Clase/Grupo</w:t>
      </w:r>
    </w:p>
    <w:p w:rsidR="00BF47F2" w:rsidRDefault="006742F7" w:rsidP="00A01732">
      <w:pPr>
        <w:pStyle w:val="ListBullet"/>
      </w:pPr>
      <w:r>
        <w:rPr>
          <w:rFonts w:eastAsia="Georgia" w:cs="Georgia"/>
          <w:color w:val="000000"/>
          <w:szCs w:val="20"/>
          <w:lang w:val="es-ES"/>
        </w:rPr>
        <w:t>Papel para gráficos</w:t>
      </w:r>
    </w:p>
    <w:p w:rsidR="00BF47F2" w:rsidRDefault="006742F7" w:rsidP="00A01732">
      <w:pPr>
        <w:pStyle w:val="ListBullet"/>
      </w:pPr>
      <w:r>
        <w:rPr>
          <w:rFonts w:eastAsia="Georgia" w:cs="Georgia"/>
          <w:color w:val="000000"/>
          <w:szCs w:val="20"/>
          <w:lang w:val="es-ES"/>
        </w:rPr>
        <w:t>Marcadores</w:t>
      </w:r>
    </w:p>
    <w:p w:rsidR="00BF47F2" w:rsidRPr="002A1C1D" w:rsidRDefault="006742F7" w:rsidP="00A01732">
      <w:pPr>
        <w:pStyle w:val="Heading5"/>
        <w:rPr>
          <w:lang w:val="es-AR"/>
        </w:rPr>
      </w:pPr>
      <w:r>
        <w:rPr>
          <w:rFonts w:ascii="Georgia" w:eastAsia="Georgia" w:hAnsi="Georgia" w:cs="Georgia"/>
          <w:color w:val="DC6900"/>
          <w:lang w:val="es-ES"/>
        </w:rPr>
        <w:t>Estudiante (uno por cada estudiante)</w:t>
      </w:r>
    </w:p>
    <w:p w:rsidR="00BF47F2" w:rsidRPr="002A1C1D" w:rsidRDefault="006742F7" w:rsidP="00A01732">
      <w:pPr>
        <w:pStyle w:val="ListBullet"/>
        <w:rPr>
          <w:lang w:val="es-AR"/>
        </w:rPr>
      </w:pPr>
      <w:r w:rsidRPr="00395FCD">
        <w:rPr>
          <w:rFonts w:eastAsia="Georgia" w:cs="Georgia"/>
          <w:color w:val="000000"/>
          <w:szCs w:val="20"/>
          <w:lang w:val="es-ES"/>
        </w:rPr>
        <w:t xml:space="preserve">Folleto A: ¿Qué les parece? </w:t>
      </w:r>
    </w:p>
    <w:p w:rsidR="002F39D9" w:rsidRPr="002A1C1D" w:rsidRDefault="006742F7" w:rsidP="00A01732">
      <w:pPr>
        <w:pStyle w:val="BodyText"/>
        <w:ind w:left="720" w:hanging="720"/>
        <w:rPr>
          <w:lang w:val="es-AR"/>
        </w:rPr>
      </w:pPr>
      <w:r w:rsidRPr="00A01732">
        <w:rPr>
          <w:rFonts w:eastAsia="Georgia" w:cs="Georgia"/>
          <w:b/>
          <w:bCs/>
          <w:lang w:val="es-ES"/>
        </w:rPr>
        <w:t>Pregunte:</w:t>
      </w:r>
      <w:r w:rsidRPr="00A01732">
        <w:rPr>
          <w:rFonts w:eastAsia="Georgia" w:cs="Georgia"/>
          <w:lang w:val="es-ES"/>
        </w:rPr>
        <w:tab/>
        <w:t>¿Cuántos de ustedes saben qué es un anuncio publicitario?</w:t>
      </w:r>
    </w:p>
    <w:p w:rsidR="00BF47F2" w:rsidRPr="002A1C1D" w:rsidRDefault="006742F7" w:rsidP="002F39D9">
      <w:pPr>
        <w:pStyle w:val="BodyText"/>
        <w:ind w:left="1440" w:hanging="720"/>
        <w:rPr>
          <w:lang w:val="es-AR"/>
        </w:rPr>
      </w:pPr>
      <w:r w:rsidRPr="00A01732">
        <w:rPr>
          <w:rFonts w:eastAsia="Georgia" w:cs="Georgia"/>
          <w:b/>
          <w:bCs/>
          <w:lang w:val="es-ES"/>
        </w:rPr>
        <w:t xml:space="preserve">Cuente </w:t>
      </w:r>
      <w:r w:rsidRPr="00A01732">
        <w:rPr>
          <w:rFonts w:eastAsia="Georgia" w:cs="Georgia"/>
          <w:lang w:val="es-ES"/>
        </w:rPr>
        <w:t>la cantidad de manos alzadas.</w:t>
      </w:r>
    </w:p>
    <w:p w:rsidR="002F39D9" w:rsidRPr="002A1C1D" w:rsidRDefault="006742F7" w:rsidP="008F068F">
      <w:pPr>
        <w:pStyle w:val="BodyText"/>
        <w:ind w:left="720" w:hanging="720"/>
        <w:rPr>
          <w:lang w:val="es-AR"/>
        </w:rPr>
      </w:pPr>
      <w:r w:rsidRPr="00A01732">
        <w:rPr>
          <w:rFonts w:eastAsia="Georgia" w:cs="Georgia"/>
          <w:b/>
          <w:bCs/>
          <w:lang w:val="es-ES"/>
        </w:rPr>
        <w:t>Diga:</w:t>
      </w:r>
      <w:r w:rsidRPr="00A01732">
        <w:rPr>
          <w:rFonts w:eastAsia="Georgia" w:cs="Georgia"/>
          <w:lang w:val="es-ES"/>
        </w:rPr>
        <w:tab/>
        <w:t>Bien. Parece que la mayoría de ustedes tiene conocimientos sobre anuncios publicitarios. Tomémonos un minuto para ver cuánto pueden saber de estos.</w:t>
      </w:r>
    </w:p>
    <w:p w:rsidR="00BF47F2" w:rsidRPr="002A1C1D" w:rsidRDefault="006742F7" w:rsidP="002F39D9">
      <w:pPr>
        <w:pStyle w:val="BodyText"/>
        <w:ind w:left="1440" w:hanging="720"/>
        <w:rPr>
          <w:lang w:val="es-AR"/>
        </w:rPr>
      </w:pPr>
      <w:r w:rsidRPr="008F068F">
        <w:rPr>
          <w:rFonts w:eastAsia="Georgia" w:cs="Georgia"/>
          <w:b/>
          <w:bCs/>
          <w:lang w:val="es-ES"/>
        </w:rPr>
        <w:t>Distribuya</w:t>
      </w:r>
      <w:r w:rsidRPr="008F068F">
        <w:rPr>
          <w:rFonts w:eastAsia="Georgia" w:cs="Georgia"/>
          <w:lang w:val="es-ES"/>
        </w:rPr>
        <w:t xml:space="preserve"> el Folleto A. </w:t>
      </w:r>
    </w:p>
    <w:p w:rsidR="002F39D9" w:rsidRPr="002A1C1D" w:rsidRDefault="006742F7" w:rsidP="002F39D9">
      <w:pPr>
        <w:pStyle w:val="BodyText"/>
        <w:ind w:left="720" w:hanging="720"/>
        <w:rPr>
          <w:lang w:val="es-AR"/>
        </w:rPr>
      </w:pPr>
      <w:r w:rsidRPr="00F46C44">
        <w:rPr>
          <w:rFonts w:eastAsia="Georgia" w:cs="Georgia"/>
          <w:b/>
          <w:bCs/>
          <w:lang w:val="es-ES"/>
        </w:rPr>
        <w:t>Diga:</w:t>
      </w:r>
      <w:r w:rsidRPr="00F46C44">
        <w:rPr>
          <w:rFonts w:eastAsia="Georgia" w:cs="Georgia"/>
          <w:lang w:val="es-ES"/>
        </w:rPr>
        <w:tab/>
        <w:t>Cada uno de ustedes, tómense un momento, no más de un minuto, para responder las preguntas de la planilla que les acabo de dar. Cuando terminen compartiremos nuestras respuestas.</w:t>
      </w:r>
    </w:p>
    <w:p w:rsidR="00BF47F2" w:rsidRPr="002A1C1D" w:rsidRDefault="006742F7" w:rsidP="002F39D9">
      <w:pPr>
        <w:pStyle w:val="BodyText"/>
        <w:ind w:left="720"/>
        <w:rPr>
          <w:lang w:val="es-AR"/>
        </w:rPr>
      </w:pPr>
      <w:r w:rsidRPr="004070F6">
        <w:rPr>
          <w:rFonts w:eastAsia="Georgia" w:cs="Georgia"/>
          <w:b/>
          <w:bCs/>
          <w:lang w:val="es-ES"/>
        </w:rPr>
        <w:t>Dé</w:t>
      </w:r>
      <w:r w:rsidRPr="004070F6">
        <w:rPr>
          <w:rFonts w:eastAsia="Georgia" w:cs="Georgia"/>
          <w:lang w:val="es-ES"/>
        </w:rPr>
        <w:t xml:space="preserve"> a los estudiantes aproximadamente un minuto para completar el Folleto A. </w:t>
      </w:r>
    </w:p>
    <w:p w:rsidR="00BF47F2" w:rsidRPr="002A1C1D" w:rsidRDefault="006742F7" w:rsidP="002F39D9">
      <w:pPr>
        <w:pStyle w:val="BodyText"/>
        <w:ind w:left="720" w:hanging="720"/>
        <w:rPr>
          <w:lang w:val="es-AR"/>
        </w:rPr>
      </w:pPr>
      <w:r w:rsidRPr="002F39D9">
        <w:rPr>
          <w:rFonts w:eastAsia="Georgia" w:cs="Georgia"/>
          <w:b/>
          <w:bCs/>
          <w:lang w:val="es-ES"/>
        </w:rPr>
        <w:t>Diga:</w:t>
      </w:r>
      <w:r w:rsidRPr="002F39D9">
        <w:rPr>
          <w:rFonts w:eastAsia="Georgia" w:cs="Georgia"/>
          <w:lang w:val="es-ES"/>
        </w:rPr>
        <w:tab/>
        <w:t xml:space="preserve">Bien, parece que la mayoría de ustedes terminó de responder las preguntas. Tomémonos un minuto para compartir nuestras respuestas. </w:t>
      </w:r>
    </w:p>
    <w:p w:rsidR="00BF47F2" w:rsidRPr="002A1C1D" w:rsidRDefault="006742F7" w:rsidP="007A4E59">
      <w:pPr>
        <w:pStyle w:val="BodyText"/>
        <w:ind w:left="720" w:hanging="720"/>
        <w:rPr>
          <w:lang w:val="es-AR"/>
        </w:rPr>
      </w:pPr>
      <w:r w:rsidRPr="00395FCD">
        <w:rPr>
          <w:rFonts w:eastAsia="Georgia" w:cs="Georgia"/>
          <w:b/>
          <w:bCs/>
          <w:lang w:val="es-ES"/>
        </w:rPr>
        <w:t>Pregunte:</w:t>
      </w:r>
      <w:r w:rsidRPr="00395FCD">
        <w:rPr>
          <w:rFonts w:eastAsia="Georgia" w:cs="Georgia"/>
          <w:b/>
          <w:bCs/>
          <w:lang w:val="es-ES"/>
        </w:rPr>
        <w:tab/>
      </w:r>
      <w:r w:rsidRPr="00395FCD">
        <w:rPr>
          <w:rFonts w:eastAsia="Georgia" w:cs="Georgia"/>
          <w:lang w:val="es-ES"/>
        </w:rPr>
        <w:t xml:space="preserve">¿A quién le gustaría compartir su respuesta a la primera pregunta? </w:t>
      </w:r>
    </w:p>
    <w:p w:rsidR="00BF47F2" w:rsidRPr="002A1C1D" w:rsidRDefault="006742F7" w:rsidP="007A4E59">
      <w:pPr>
        <w:pStyle w:val="BodyText"/>
        <w:ind w:left="720"/>
        <w:rPr>
          <w:szCs w:val="24"/>
          <w:lang w:val="es-AR"/>
        </w:rPr>
      </w:pPr>
      <w:r w:rsidRPr="007A4E59">
        <w:rPr>
          <w:rFonts w:eastAsia="Georgia" w:cs="Georgia"/>
          <w:b/>
          <w:bCs/>
          <w:lang w:val="es-ES"/>
        </w:rPr>
        <w:t>Lea</w:t>
      </w:r>
      <w:r w:rsidRPr="007A4E59">
        <w:rPr>
          <w:rFonts w:eastAsia="Georgia" w:cs="Georgia"/>
          <w:lang w:val="es-ES"/>
        </w:rPr>
        <w:t xml:space="preserve"> la primera pregunta.</w:t>
      </w:r>
    </w:p>
    <w:p w:rsidR="00BF47F2" w:rsidRPr="002A1C1D" w:rsidRDefault="006742F7" w:rsidP="007A4E59">
      <w:pPr>
        <w:pStyle w:val="BodyText"/>
        <w:ind w:left="720"/>
        <w:rPr>
          <w:lang w:val="es-AR"/>
        </w:rPr>
      </w:pPr>
      <w:r w:rsidRPr="00395FCD">
        <w:rPr>
          <w:rFonts w:eastAsia="Georgia" w:cs="Georgia"/>
          <w:b/>
          <w:bCs/>
          <w:lang w:val="es-ES"/>
        </w:rPr>
        <w:lastRenderedPageBreak/>
        <w:t>Seleccione a</w:t>
      </w:r>
      <w:r w:rsidRPr="00395FCD">
        <w:rPr>
          <w:rFonts w:eastAsia="Georgia" w:cs="Georgia"/>
          <w:lang w:val="es-ES"/>
        </w:rPr>
        <w:t xml:space="preserve"> un voluntario para que comparta su respuesta. </w:t>
      </w:r>
    </w:p>
    <w:p w:rsidR="00BF47F2" w:rsidRPr="002A1C1D" w:rsidRDefault="006742F7" w:rsidP="007A4E59">
      <w:pPr>
        <w:pStyle w:val="BodyText"/>
        <w:ind w:left="720" w:hanging="720"/>
        <w:rPr>
          <w:b/>
          <w:lang w:val="es-AR"/>
        </w:rPr>
      </w:pPr>
      <w:r w:rsidRPr="00395FCD">
        <w:rPr>
          <w:rFonts w:eastAsia="Georgia" w:cs="Georgia"/>
          <w:b/>
          <w:bCs/>
          <w:lang w:val="es-ES"/>
        </w:rPr>
        <w:t>Diga:</w:t>
      </w:r>
      <w:r w:rsidRPr="00395FCD">
        <w:rPr>
          <w:rFonts w:eastAsia="Georgia" w:cs="Georgia"/>
          <w:b/>
          <w:bCs/>
          <w:lang w:val="es-ES"/>
        </w:rPr>
        <w:tab/>
      </w:r>
      <w:r w:rsidRPr="00395FCD">
        <w:rPr>
          <w:rFonts w:eastAsia="Georgia" w:cs="Georgia"/>
          <w:lang w:val="es-ES"/>
        </w:rPr>
        <w:t xml:space="preserve">Gracias. ¿Alguien no está de acuerdo con esa respuesta? </w:t>
      </w:r>
    </w:p>
    <w:p w:rsidR="00BF47F2" w:rsidRPr="002A1C1D" w:rsidRDefault="006742F7" w:rsidP="007A4E59">
      <w:pPr>
        <w:pStyle w:val="BodyText"/>
        <w:ind w:left="720"/>
        <w:rPr>
          <w:lang w:val="es-AR"/>
        </w:rPr>
      </w:pPr>
      <w:r w:rsidRPr="00395FCD">
        <w:rPr>
          <w:rFonts w:eastAsia="Georgia" w:cs="Georgia"/>
          <w:b/>
          <w:bCs/>
          <w:lang w:val="es-ES"/>
        </w:rPr>
        <w:t>Seleccione</w:t>
      </w:r>
      <w:r w:rsidRPr="00395FCD">
        <w:rPr>
          <w:rFonts w:eastAsia="Georgia" w:cs="Georgia"/>
          <w:lang w:val="es-ES"/>
        </w:rPr>
        <w:t xml:space="preserve"> a un estudiante que tenga una respuesta opuesta. </w:t>
      </w:r>
    </w:p>
    <w:p w:rsidR="00BF47F2" w:rsidRPr="002A1C1D" w:rsidRDefault="006742F7" w:rsidP="00E6237F">
      <w:pPr>
        <w:pStyle w:val="BodyText"/>
        <w:ind w:left="720" w:hanging="720"/>
        <w:rPr>
          <w:szCs w:val="24"/>
          <w:lang w:val="es-AR"/>
        </w:rPr>
      </w:pPr>
      <w:r w:rsidRPr="00E6237F">
        <w:rPr>
          <w:rFonts w:eastAsia="Georgia" w:cs="Georgia"/>
          <w:b/>
          <w:bCs/>
          <w:lang w:val="es-ES"/>
        </w:rPr>
        <w:t>Pregunte:</w:t>
      </w:r>
      <w:r w:rsidRPr="00E6237F">
        <w:rPr>
          <w:rFonts w:eastAsia="Georgia" w:cs="Georgia"/>
          <w:b/>
          <w:bCs/>
          <w:lang w:val="es-ES"/>
        </w:rPr>
        <w:tab/>
      </w:r>
      <w:r w:rsidRPr="00E6237F">
        <w:rPr>
          <w:rFonts w:eastAsia="Georgia" w:cs="Georgia"/>
          <w:lang w:val="es-ES"/>
        </w:rPr>
        <w:t xml:space="preserve">¿Por qué crees que no es (verdadero/falso)? </w:t>
      </w:r>
    </w:p>
    <w:p w:rsidR="00BF47F2" w:rsidRPr="002A1C1D" w:rsidRDefault="006742F7" w:rsidP="00E6237F">
      <w:pPr>
        <w:pStyle w:val="BodyText"/>
        <w:ind w:left="720"/>
        <w:rPr>
          <w:lang w:val="es-AR"/>
        </w:rPr>
      </w:pPr>
      <w:r w:rsidRPr="00395FCD">
        <w:rPr>
          <w:rFonts w:eastAsia="Georgia" w:cs="Georgia"/>
          <w:b/>
          <w:bCs/>
          <w:lang w:val="es-ES"/>
        </w:rPr>
        <w:t>Dé</w:t>
      </w:r>
      <w:r w:rsidRPr="00395FCD">
        <w:rPr>
          <w:rFonts w:eastAsia="Georgia" w:cs="Georgia"/>
          <w:lang w:val="es-ES"/>
        </w:rPr>
        <w:t xml:space="preserve"> al estudiante algo de tiempo para que explique su punto de vista. </w:t>
      </w:r>
    </w:p>
    <w:p w:rsidR="00BF47F2" w:rsidRPr="002A1C1D" w:rsidRDefault="006742F7" w:rsidP="00844DE1">
      <w:pPr>
        <w:pStyle w:val="BodyText"/>
        <w:ind w:left="720" w:hanging="720"/>
        <w:rPr>
          <w:lang w:val="es-AR"/>
        </w:rPr>
      </w:pPr>
      <w:r w:rsidRPr="00395FCD">
        <w:rPr>
          <w:rFonts w:eastAsia="Georgia" w:cs="Georgia"/>
          <w:b/>
          <w:bCs/>
          <w:lang w:val="es-ES"/>
        </w:rPr>
        <w:t>Diga:</w:t>
      </w:r>
      <w:r w:rsidRPr="00395FCD">
        <w:rPr>
          <w:rFonts w:eastAsia="Georgia" w:cs="Georgia"/>
          <w:lang w:val="es-ES"/>
        </w:rPr>
        <w:tab/>
        <w:t xml:space="preserve">Bien, parece que podemos tener algunas diferencias de opiniones. Repasemos las preguntas restantes y verificaremos cuántos de ustedes respondieron verdadero y cuántos respondieron falso. </w:t>
      </w:r>
    </w:p>
    <w:p w:rsidR="00BF47F2" w:rsidRPr="002A1C1D" w:rsidRDefault="006742F7" w:rsidP="00844DE1">
      <w:pPr>
        <w:pStyle w:val="BodyText"/>
        <w:ind w:left="720"/>
        <w:rPr>
          <w:lang w:val="es-AR"/>
        </w:rPr>
      </w:pPr>
      <w:r w:rsidRPr="00395FCD">
        <w:rPr>
          <w:rFonts w:eastAsia="Georgia" w:cs="Georgia"/>
          <w:b/>
          <w:bCs/>
          <w:lang w:val="es-ES"/>
        </w:rPr>
        <w:t>Lea</w:t>
      </w:r>
      <w:r w:rsidRPr="00395FCD">
        <w:rPr>
          <w:rFonts w:eastAsia="Georgia" w:cs="Georgia"/>
          <w:lang w:val="es-ES"/>
        </w:rPr>
        <w:t xml:space="preserve"> cada uno de los enunciados restantes. Después de leer cada enunciado,</w:t>
      </w:r>
    </w:p>
    <w:p w:rsidR="00BF47F2" w:rsidRPr="002A1C1D" w:rsidRDefault="006742F7" w:rsidP="00844DE1">
      <w:pPr>
        <w:pStyle w:val="BodyText"/>
        <w:ind w:left="720" w:hanging="720"/>
        <w:rPr>
          <w:lang w:val="es-AR"/>
        </w:rPr>
      </w:pPr>
      <w:r w:rsidRPr="00395FCD">
        <w:rPr>
          <w:rFonts w:eastAsia="Georgia" w:cs="Georgia"/>
          <w:b/>
          <w:bCs/>
          <w:lang w:val="es-ES"/>
        </w:rPr>
        <w:t>Pida:</w:t>
      </w:r>
      <w:r w:rsidRPr="00395FCD">
        <w:rPr>
          <w:rFonts w:eastAsia="Georgia" w:cs="Georgia"/>
          <w:b/>
          <w:bCs/>
          <w:lang w:val="es-ES"/>
        </w:rPr>
        <w:tab/>
      </w:r>
      <w:r w:rsidRPr="00395FCD">
        <w:rPr>
          <w:rFonts w:eastAsia="Georgia" w:cs="Georgia"/>
          <w:lang w:val="es-ES"/>
        </w:rPr>
        <w:t>Que levanten la mano los estudiantes que marcaron “verdadero”, y luego que lo hagan quienes votaron “falso”.</w:t>
      </w:r>
    </w:p>
    <w:p w:rsidR="00BF47F2" w:rsidRPr="002A1C1D" w:rsidRDefault="006742F7" w:rsidP="0023424D">
      <w:pPr>
        <w:pStyle w:val="BodyText"/>
        <w:rPr>
          <w:lang w:val="es-AR"/>
        </w:rPr>
      </w:pPr>
      <w:r w:rsidRPr="00395FCD">
        <w:rPr>
          <w:rFonts w:eastAsia="Georgia" w:cs="Georgia"/>
          <w:b/>
          <w:bCs/>
          <w:lang w:val="es-ES"/>
        </w:rPr>
        <w:t>Diga</w:t>
      </w:r>
      <w:r w:rsidRPr="00395FCD">
        <w:rPr>
          <w:rFonts w:eastAsia="Georgia" w:cs="Georgia"/>
          <w:b/>
          <w:bCs/>
          <w:lang w:val="es-ES"/>
        </w:rPr>
        <w:tab/>
      </w:r>
      <w:r w:rsidRPr="00395FCD">
        <w:rPr>
          <w:rFonts w:eastAsia="Georgia" w:cs="Georgia"/>
          <w:lang w:val="es-ES"/>
        </w:rPr>
        <w:t>Ahora les leeré las respuestas correctas a cada pregunta.</w:t>
      </w:r>
    </w:p>
    <w:p w:rsidR="00BF47F2" w:rsidRPr="002A1C1D" w:rsidRDefault="006742F7" w:rsidP="0023424D">
      <w:pPr>
        <w:pStyle w:val="BodyText"/>
        <w:ind w:left="720"/>
        <w:rPr>
          <w:lang w:val="es-AR"/>
        </w:rPr>
      </w:pPr>
      <w:r w:rsidRPr="00395FCD">
        <w:rPr>
          <w:rFonts w:eastAsia="Georgia" w:cs="Georgia"/>
          <w:b/>
          <w:bCs/>
          <w:lang w:val="es-ES"/>
        </w:rPr>
        <w:t xml:space="preserve">Lea </w:t>
      </w:r>
      <w:r w:rsidRPr="00395FCD">
        <w:rPr>
          <w:rFonts w:eastAsia="Georgia" w:cs="Georgia"/>
          <w:lang w:val="es-ES"/>
        </w:rPr>
        <w:t>las respuestas correctas en voz alta.</w:t>
      </w:r>
    </w:p>
    <w:p w:rsidR="00BF47F2" w:rsidRPr="002A1C1D" w:rsidRDefault="006742F7" w:rsidP="0023424D">
      <w:pPr>
        <w:pStyle w:val="BodyText"/>
        <w:ind w:left="720" w:hanging="720"/>
        <w:rPr>
          <w:b/>
          <w:lang w:val="es-AR"/>
        </w:rPr>
      </w:pPr>
      <w:r w:rsidRPr="00395FCD">
        <w:rPr>
          <w:rFonts w:eastAsia="Georgia" w:cs="Georgia"/>
          <w:b/>
          <w:bCs/>
          <w:lang w:val="es-ES"/>
        </w:rPr>
        <w:t>Diga:</w:t>
      </w:r>
      <w:r w:rsidRPr="00395FCD">
        <w:rPr>
          <w:rFonts w:eastAsia="Georgia" w:cs="Georgia"/>
          <w:b/>
          <w:bCs/>
          <w:lang w:val="es-ES"/>
        </w:rPr>
        <w:tab/>
      </w:r>
      <w:r w:rsidRPr="00395FCD">
        <w:rPr>
          <w:rFonts w:eastAsia="Georgia" w:cs="Georgia"/>
          <w:lang w:val="es-ES"/>
        </w:rPr>
        <w:t>Ahora nos tomaremos un poco más de tiempo para analizar las publicidades y las afirmaciones que realizan los publicitarios. Debatiremos maneras de evaluar la información que nos dan, para poder tomar decisiones correctas sobre cómo elegir en qué gastamos nuestro dinero.</w:t>
      </w:r>
    </w:p>
    <w:p w:rsidR="00BF47F2" w:rsidRPr="002A1C1D" w:rsidRDefault="006742F7" w:rsidP="00AD4323">
      <w:pPr>
        <w:pStyle w:val="Heading3"/>
        <w:rPr>
          <w:lang w:val="es-AR"/>
        </w:rPr>
      </w:pPr>
      <w:r>
        <w:rPr>
          <w:rFonts w:ascii="Georgia" w:eastAsia="Georgia" w:hAnsi="Georgia" w:cs="Georgia"/>
          <w:iCs/>
          <w:color w:val="DC6900"/>
          <w:szCs w:val="32"/>
          <w:lang w:val="es-ES"/>
        </w:rPr>
        <w:t xml:space="preserve">Actividad B - Evaluación de afirmaciones publicitarias (20 minutos) </w:t>
      </w:r>
    </w:p>
    <w:p w:rsidR="00BF47F2" w:rsidRDefault="006742F7" w:rsidP="00AD4323">
      <w:pPr>
        <w:pStyle w:val="Heading4"/>
      </w:pPr>
      <w:r>
        <w:rPr>
          <w:rFonts w:ascii="Georgia" w:eastAsia="Georgia" w:hAnsi="Georgia" w:cs="Georgia"/>
          <w:color w:val="DC6900"/>
          <w:szCs w:val="32"/>
          <w:lang w:val="es-ES"/>
        </w:rPr>
        <w:t>Materiales</w:t>
      </w:r>
    </w:p>
    <w:p w:rsidR="00BF47F2" w:rsidRPr="00194EB9" w:rsidRDefault="006742F7" w:rsidP="00AD4323">
      <w:pPr>
        <w:pStyle w:val="Heading5"/>
      </w:pPr>
      <w:r w:rsidRPr="00194EB9">
        <w:rPr>
          <w:rFonts w:ascii="Georgia" w:eastAsia="Georgia" w:hAnsi="Georgia" w:cs="Georgia"/>
          <w:color w:val="DC6900"/>
          <w:lang w:val="es-ES"/>
        </w:rPr>
        <w:t>Clase/Grupo</w:t>
      </w:r>
    </w:p>
    <w:p w:rsidR="00BF47F2" w:rsidRPr="002A1C1D" w:rsidRDefault="006742F7" w:rsidP="00AD4323">
      <w:pPr>
        <w:pStyle w:val="ListBullet"/>
        <w:rPr>
          <w:lang w:val="es-AR"/>
        </w:rPr>
      </w:pPr>
      <w:r w:rsidRPr="00204F92">
        <w:rPr>
          <w:rFonts w:eastAsia="Georgia" w:cs="Georgia"/>
          <w:color w:val="000000"/>
          <w:szCs w:val="20"/>
          <w:lang w:val="es-ES"/>
        </w:rPr>
        <w:t xml:space="preserve">Folleto B - Situación de Mark (1 copia para el facilitador) </w:t>
      </w:r>
    </w:p>
    <w:p w:rsidR="00BF47F2" w:rsidRPr="002A1C1D" w:rsidRDefault="006742F7" w:rsidP="00AD4323">
      <w:pPr>
        <w:pStyle w:val="ListBullet"/>
        <w:rPr>
          <w:lang w:val="es-AR"/>
        </w:rPr>
      </w:pPr>
      <w:r>
        <w:rPr>
          <w:rFonts w:eastAsia="Georgia" w:cs="Georgia"/>
          <w:color w:val="000000"/>
          <w:szCs w:val="20"/>
          <w:lang w:val="es-ES"/>
        </w:rPr>
        <w:t>Marcadores y papel para gráfico/pizarra blanca/pizarrón/proyector y transparencias</w:t>
      </w:r>
    </w:p>
    <w:p w:rsidR="00BF47F2" w:rsidRPr="002A1C1D" w:rsidRDefault="006742F7" w:rsidP="00AD4323">
      <w:pPr>
        <w:pStyle w:val="ListBullet"/>
        <w:rPr>
          <w:szCs w:val="24"/>
          <w:lang w:val="es-AR"/>
        </w:rPr>
      </w:pPr>
      <w:r w:rsidRPr="00AD4323">
        <w:rPr>
          <w:rFonts w:eastAsia="Georgia" w:cs="Georgia"/>
          <w:color w:val="000000"/>
          <w:szCs w:val="20"/>
          <w:lang w:val="es-ES"/>
        </w:rPr>
        <w:t xml:space="preserve">Anuncios gráficos de muestra, de revistas o de periódicos (también se pueden obtener de </w:t>
      </w:r>
      <w:hyperlink r:id="rId23" w:history="1">
        <w:r w:rsidRPr="00AD4323">
          <w:rPr>
            <w:rFonts w:eastAsia="Georgia" w:cs="Georgia"/>
            <w:color w:val="000000"/>
            <w:szCs w:val="20"/>
            <w:lang w:val="es-ES"/>
          </w:rPr>
          <w:t>www.myprofessionaladvertising.com/Print%20Advertising.htm</w:t>
        </w:r>
      </w:hyperlink>
      <w:r w:rsidRPr="00AD4323">
        <w:rPr>
          <w:rFonts w:eastAsia="Georgia" w:cs="Georgia"/>
          <w:color w:val="000000"/>
          <w:szCs w:val="20"/>
          <w:lang w:val="es-ES"/>
        </w:rPr>
        <w:t xml:space="preserve">) </w:t>
      </w:r>
    </w:p>
    <w:p w:rsidR="00BF47F2" w:rsidRPr="002A1C1D" w:rsidRDefault="006742F7" w:rsidP="00AD4323">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 xml:space="preserve">La publicidad está a nuestro alrededor. </w:t>
      </w:r>
    </w:p>
    <w:p w:rsidR="00BF47F2" w:rsidRPr="002A1C1D" w:rsidRDefault="006742F7" w:rsidP="00B43D03">
      <w:pPr>
        <w:pStyle w:val="BodyText"/>
        <w:ind w:left="720" w:hanging="720"/>
        <w:rPr>
          <w:lang w:val="es-AR"/>
        </w:rPr>
      </w:pPr>
      <w:r w:rsidRPr="00204F92">
        <w:rPr>
          <w:rFonts w:eastAsia="Georgia" w:cs="Georgia"/>
          <w:b/>
          <w:bCs/>
          <w:lang w:val="es-ES"/>
        </w:rPr>
        <w:t>Pregunte a la clase:</w:t>
      </w:r>
      <w:r w:rsidRPr="00204F92">
        <w:rPr>
          <w:rFonts w:eastAsia="Georgia" w:cs="Georgia"/>
          <w:b/>
          <w:bCs/>
          <w:lang w:val="es-ES"/>
        </w:rPr>
        <w:tab/>
      </w:r>
      <w:r w:rsidRPr="00204F92">
        <w:rPr>
          <w:rFonts w:eastAsia="Georgia" w:cs="Georgia"/>
          <w:lang w:val="es-ES"/>
        </w:rPr>
        <w:t xml:space="preserve">¿En qué lugares entramos en contacto con las publicidades? </w:t>
      </w:r>
    </w:p>
    <w:p w:rsidR="00BF47F2" w:rsidRPr="002A1C1D" w:rsidRDefault="006742F7" w:rsidP="00AD4323">
      <w:pPr>
        <w:pStyle w:val="BodyText"/>
        <w:ind w:left="720"/>
        <w:rPr>
          <w:lang w:val="es-AR"/>
        </w:rPr>
      </w:pPr>
      <w:r w:rsidRPr="00204F92">
        <w:rPr>
          <w:rFonts w:eastAsia="Georgia" w:cs="Georgia"/>
          <w:b/>
          <w:bCs/>
          <w:lang w:val="es-ES"/>
        </w:rPr>
        <w:t>Seleccione</w:t>
      </w:r>
      <w:r w:rsidRPr="00204F92">
        <w:rPr>
          <w:rFonts w:eastAsia="Georgia" w:cs="Georgia"/>
          <w:lang w:val="es-ES"/>
        </w:rPr>
        <w:t xml:space="preserve"> de 3 a 5 estudiantes para que compartan sus ideas.</w:t>
      </w:r>
    </w:p>
    <w:p w:rsidR="00BF47F2" w:rsidRPr="002A1C1D" w:rsidRDefault="006742F7" w:rsidP="00AD4323">
      <w:pPr>
        <w:pStyle w:val="BodyText"/>
        <w:ind w:left="720"/>
        <w:rPr>
          <w:lang w:val="es-AR"/>
        </w:rPr>
      </w:pPr>
      <w:r w:rsidRPr="00204F92">
        <w:rPr>
          <w:rFonts w:eastAsia="Georgia" w:cs="Georgia"/>
          <w:b/>
          <w:bCs/>
          <w:lang w:val="es-ES"/>
        </w:rPr>
        <w:t>Anote</w:t>
      </w:r>
      <w:r w:rsidRPr="00204F92">
        <w:rPr>
          <w:rFonts w:eastAsia="Georgia" w:cs="Georgia"/>
          <w:lang w:val="es-ES"/>
        </w:rPr>
        <w:t xml:space="preserve"> sus ideas en el papel para gráfico/pizarra/proyector.</w:t>
      </w:r>
    </w:p>
    <w:p w:rsidR="00BF47F2" w:rsidRPr="002A1C1D" w:rsidRDefault="006742F7" w:rsidP="00AD4323">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 xml:space="preserve">Esta lista nos muestra que vemos publicidad en muchos lugares diferentes. </w:t>
      </w:r>
    </w:p>
    <w:p w:rsidR="00BF47F2" w:rsidRPr="002A1C1D" w:rsidRDefault="006742F7" w:rsidP="00B43D03">
      <w:pPr>
        <w:pStyle w:val="BodyText"/>
        <w:ind w:left="720" w:hanging="720"/>
        <w:rPr>
          <w:lang w:val="es-AR"/>
        </w:rPr>
      </w:pPr>
      <w:r w:rsidRPr="00204F92">
        <w:rPr>
          <w:rFonts w:eastAsia="Georgia" w:cs="Georgia"/>
          <w:b/>
          <w:bCs/>
          <w:lang w:val="es-ES"/>
        </w:rPr>
        <w:t>Pregunte a la clase:</w:t>
      </w:r>
      <w:r w:rsidRPr="00204F92">
        <w:rPr>
          <w:rFonts w:eastAsia="Georgia" w:cs="Georgia"/>
          <w:b/>
          <w:bCs/>
          <w:lang w:val="es-ES"/>
        </w:rPr>
        <w:tab/>
      </w:r>
      <w:r w:rsidRPr="00204F92">
        <w:rPr>
          <w:rFonts w:eastAsia="Georgia" w:cs="Georgia"/>
          <w:lang w:val="es-ES"/>
        </w:rPr>
        <w:t xml:space="preserve">¿Cuál es el objetivo de toda esta publicidad? ¿Por qué nos llegan al mismo tiempo tantos mensajes? </w:t>
      </w:r>
    </w:p>
    <w:p w:rsidR="00BF47F2" w:rsidRPr="002A1C1D" w:rsidRDefault="006742F7" w:rsidP="00AD4323">
      <w:pPr>
        <w:pStyle w:val="BodyText"/>
        <w:ind w:left="720"/>
        <w:rPr>
          <w:szCs w:val="24"/>
          <w:lang w:val="es-AR"/>
        </w:rPr>
      </w:pPr>
      <w:r w:rsidRPr="00AD4323">
        <w:rPr>
          <w:rFonts w:eastAsia="Georgia" w:cs="Georgia"/>
          <w:b/>
          <w:bCs/>
          <w:lang w:val="es-ES"/>
        </w:rPr>
        <w:t>Seleccione</w:t>
      </w:r>
      <w:r w:rsidRPr="00AD4323">
        <w:rPr>
          <w:rFonts w:eastAsia="Georgia" w:cs="Georgia"/>
          <w:lang w:val="es-ES"/>
        </w:rPr>
        <w:t xml:space="preserve"> de 2 a 3 estudiantes para que compartan sus ideas. </w:t>
      </w:r>
    </w:p>
    <w:p w:rsidR="00BF47F2" w:rsidRPr="002A1C1D" w:rsidRDefault="006742F7" w:rsidP="00AD4323">
      <w:pPr>
        <w:pStyle w:val="BodyText"/>
        <w:ind w:left="720" w:hanging="720"/>
        <w:rPr>
          <w:lang w:val="es-AR"/>
        </w:rPr>
      </w:pPr>
      <w:r w:rsidRPr="00204F92">
        <w:rPr>
          <w:rFonts w:eastAsia="Georgia" w:cs="Georgia"/>
          <w:b/>
          <w:bCs/>
          <w:lang w:val="es-ES"/>
        </w:rPr>
        <w:t>Diga:</w:t>
      </w:r>
      <w:r w:rsidRPr="00204F92">
        <w:rPr>
          <w:rFonts w:eastAsia="Georgia" w:cs="Georgia"/>
          <w:lang w:val="es-ES"/>
        </w:rPr>
        <w:tab/>
        <w:t xml:space="preserve">Están definitivamente en el camino correcto. El objetivo de las publicidades es vendernos algo. </w:t>
      </w:r>
    </w:p>
    <w:p w:rsidR="00BF47F2" w:rsidRPr="002A1C1D" w:rsidRDefault="006742F7" w:rsidP="00B43D03">
      <w:pPr>
        <w:pStyle w:val="BodyText"/>
        <w:ind w:left="720" w:hanging="720"/>
        <w:rPr>
          <w:lang w:val="es-AR"/>
        </w:rPr>
      </w:pPr>
      <w:r w:rsidRPr="00204F92">
        <w:rPr>
          <w:rFonts w:eastAsia="Georgia" w:cs="Georgia"/>
          <w:b/>
          <w:bCs/>
          <w:lang w:val="es-ES"/>
        </w:rPr>
        <w:lastRenderedPageBreak/>
        <w:t>Pregunte a la clase:</w:t>
      </w:r>
      <w:r w:rsidRPr="00204F92">
        <w:rPr>
          <w:rFonts w:eastAsia="Georgia" w:cs="Georgia"/>
          <w:lang w:val="es-ES"/>
        </w:rPr>
        <w:tab/>
        <w:t xml:space="preserve">¿Cuántos de ustedes pueden decir con honestidad que compraron algo por una publicidad? En otras palabras, ¿cuántos de ustedes saben que algo que oyeron o vieron en un anuncio hizo que desearan comprar ese producto o recibir algún tipo de servicio que ofrecía un negocio? </w:t>
      </w:r>
    </w:p>
    <w:p w:rsidR="00BF47F2" w:rsidRPr="002A1C1D" w:rsidRDefault="006742F7" w:rsidP="00B43D03">
      <w:pPr>
        <w:pStyle w:val="BodyText"/>
        <w:ind w:left="720"/>
        <w:rPr>
          <w:lang w:val="es-AR"/>
        </w:rPr>
      </w:pPr>
      <w:r w:rsidRPr="00204F92">
        <w:rPr>
          <w:rFonts w:eastAsia="Georgia" w:cs="Georgia"/>
          <w:b/>
          <w:bCs/>
          <w:lang w:val="es-ES"/>
        </w:rPr>
        <w:t>Seleccione</w:t>
      </w:r>
      <w:r w:rsidRPr="00204F92">
        <w:rPr>
          <w:rFonts w:eastAsia="Georgia" w:cs="Georgia"/>
          <w:lang w:val="es-ES"/>
        </w:rPr>
        <w:t xml:space="preserve"> de 1 a 2 estudiantes para que compartan un ejemplo de algo que compraron por una publicidad. </w:t>
      </w:r>
    </w:p>
    <w:p w:rsidR="00BF47F2" w:rsidRPr="002A1C1D" w:rsidRDefault="006742F7" w:rsidP="00FD2800">
      <w:pPr>
        <w:pStyle w:val="BodyText"/>
        <w:ind w:left="720" w:hanging="720"/>
        <w:rPr>
          <w:lang w:val="es-AR"/>
        </w:rPr>
      </w:pPr>
      <w:r w:rsidRPr="00204F92">
        <w:rPr>
          <w:rFonts w:eastAsia="Georgia" w:cs="Georgia"/>
          <w:b/>
          <w:bCs/>
          <w:lang w:val="es-ES"/>
        </w:rPr>
        <w:t>Diga:</w:t>
      </w:r>
      <w:r w:rsidRPr="00204F92">
        <w:rPr>
          <w:rFonts w:eastAsia="Georgia" w:cs="Georgia"/>
          <w:lang w:val="es-ES"/>
        </w:rPr>
        <w:tab/>
        <w:t xml:space="preserve">Creo que todos nosotros hemos ejercido la práctica alguna vez de comprar algo porque parecía bueno en una revista o porque sonaba bien en la televisión o en Internet. </w:t>
      </w:r>
    </w:p>
    <w:p w:rsidR="00BF47F2" w:rsidRPr="002A1C1D" w:rsidRDefault="006742F7" w:rsidP="002D06F5">
      <w:pPr>
        <w:pStyle w:val="BodyText"/>
        <w:ind w:left="720" w:hanging="720"/>
        <w:rPr>
          <w:lang w:val="es-AR"/>
        </w:rPr>
      </w:pPr>
      <w:r w:rsidRPr="00204F92">
        <w:rPr>
          <w:rFonts w:eastAsia="Georgia" w:cs="Georgia"/>
          <w:b/>
          <w:bCs/>
          <w:lang w:val="es-ES"/>
        </w:rPr>
        <w:t>Pregunte a la clase:</w:t>
      </w:r>
      <w:r w:rsidRPr="00204F92">
        <w:rPr>
          <w:rFonts w:eastAsia="Georgia" w:cs="Georgia"/>
          <w:lang w:val="es-ES"/>
        </w:rPr>
        <w:tab/>
        <w:t xml:space="preserve">¿Hay algún problema con comprar algo solo porque lo oímos o lo vimos en un anuncio? </w:t>
      </w:r>
    </w:p>
    <w:p w:rsidR="00BF47F2" w:rsidRPr="002A1C1D" w:rsidRDefault="006742F7" w:rsidP="002D06F5">
      <w:pPr>
        <w:pStyle w:val="BodyText"/>
        <w:ind w:left="720"/>
        <w:rPr>
          <w:lang w:val="es-AR"/>
        </w:rPr>
      </w:pPr>
      <w:r w:rsidRPr="00204F92">
        <w:rPr>
          <w:rFonts w:eastAsia="Georgia" w:cs="Georgia"/>
          <w:b/>
          <w:bCs/>
          <w:lang w:val="es-ES"/>
        </w:rPr>
        <w:t>Seleccione</w:t>
      </w:r>
      <w:r w:rsidRPr="00204F92">
        <w:rPr>
          <w:rFonts w:eastAsia="Georgia" w:cs="Georgia"/>
          <w:lang w:val="es-ES"/>
        </w:rPr>
        <w:t xml:space="preserve"> de 1 a 3 estudiantes para que compartan sus ideas. </w:t>
      </w:r>
    </w:p>
    <w:p w:rsidR="00BF47F2" w:rsidRPr="002A1C1D" w:rsidRDefault="006742F7" w:rsidP="00163EFE">
      <w:pPr>
        <w:pStyle w:val="BodyText"/>
        <w:ind w:left="720" w:hanging="720"/>
        <w:rPr>
          <w:lang w:val="es-AR"/>
        </w:rPr>
      </w:pPr>
      <w:r w:rsidRPr="00204F92">
        <w:rPr>
          <w:rFonts w:eastAsia="Georgia" w:cs="Georgia"/>
          <w:b/>
          <w:bCs/>
          <w:lang w:val="es-ES"/>
        </w:rPr>
        <w:t>Diga:</w:t>
      </w:r>
      <w:r w:rsidRPr="00204F92">
        <w:rPr>
          <w:rFonts w:eastAsia="Georgia" w:cs="Georgia"/>
          <w:lang w:val="es-ES"/>
        </w:rPr>
        <w:tab/>
        <w:t>Bien, son buenos puntos. Creo que algo que debemos tener en cuenta es que siempre deseamos asegurarnos de que gastamos con prudencia nuestro dinero.</w:t>
      </w:r>
      <w:r w:rsidR="002A1C1D">
        <w:rPr>
          <w:rFonts w:eastAsia="Georgia" w:cs="Georgia"/>
          <w:lang w:val="es-ES"/>
        </w:rPr>
        <w:t xml:space="preserve"> </w:t>
      </w:r>
      <w:r w:rsidRPr="00204F92">
        <w:rPr>
          <w:rFonts w:eastAsia="Georgia" w:cs="Georgia"/>
          <w:lang w:val="es-ES"/>
        </w:rPr>
        <w:t xml:space="preserve">Si saltamos sobre cada producto que vemos en un anuncio, nuestras finanzas pueden empezar a verse perjudicadas. </w:t>
      </w:r>
    </w:p>
    <w:p w:rsidR="00BF47F2" w:rsidRPr="002A1C1D" w:rsidRDefault="006742F7" w:rsidP="00161806">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 xml:space="preserve">Muchos de nosotros no nos tomamos el tiempo de evaluar los anuncios que vemos y oímos a diario. </w:t>
      </w:r>
    </w:p>
    <w:p w:rsidR="00BF47F2" w:rsidRPr="002A1C1D" w:rsidRDefault="006742F7" w:rsidP="005049F2">
      <w:pPr>
        <w:pStyle w:val="BodyText"/>
        <w:ind w:left="720" w:hanging="720"/>
        <w:rPr>
          <w:lang w:val="es-AR"/>
        </w:rPr>
      </w:pPr>
      <w:r w:rsidRPr="00204F92">
        <w:rPr>
          <w:rFonts w:eastAsia="Georgia" w:cs="Georgia"/>
          <w:b/>
          <w:bCs/>
          <w:lang w:val="es-ES"/>
        </w:rPr>
        <w:t>Pregunte a la clase:</w:t>
      </w:r>
      <w:r w:rsidRPr="00204F92">
        <w:rPr>
          <w:rFonts w:eastAsia="Georgia" w:cs="Georgia"/>
          <w:lang w:val="es-ES"/>
        </w:rPr>
        <w:tab/>
        <w:t xml:space="preserve">¿Quién sabe lo que quiero decir con ‘evaluar’? </w:t>
      </w:r>
    </w:p>
    <w:p w:rsidR="00BF47F2" w:rsidRPr="002A1C1D" w:rsidRDefault="006742F7" w:rsidP="005049F2">
      <w:pPr>
        <w:pStyle w:val="BodyText"/>
        <w:ind w:left="720"/>
        <w:rPr>
          <w:lang w:val="es-AR"/>
        </w:rPr>
      </w:pPr>
      <w:r w:rsidRPr="00204F92">
        <w:rPr>
          <w:rFonts w:eastAsia="Georgia" w:cs="Georgia"/>
          <w:b/>
          <w:bCs/>
          <w:lang w:val="es-ES"/>
        </w:rPr>
        <w:t>Seleccione</w:t>
      </w:r>
      <w:r w:rsidRPr="00204F92">
        <w:rPr>
          <w:rFonts w:eastAsia="Georgia" w:cs="Georgia"/>
          <w:lang w:val="es-ES"/>
        </w:rPr>
        <w:t xml:space="preserve"> a 1 estudiante para que comparta sus ideas.</w:t>
      </w:r>
      <w:r w:rsidR="002A1C1D">
        <w:rPr>
          <w:rFonts w:eastAsia="Georgia" w:cs="Georgia"/>
          <w:lang w:val="es-ES"/>
        </w:rPr>
        <w:t xml:space="preserve"> </w:t>
      </w:r>
    </w:p>
    <w:p w:rsidR="00BF47F2" w:rsidRPr="002A1C1D" w:rsidRDefault="006742F7" w:rsidP="00DD5D6B">
      <w:pPr>
        <w:pStyle w:val="BodyText"/>
        <w:ind w:left="720" w:hanging="720"/>
        <w:rPr>
          <w:lang w:val="es-AR"/>
        </w:rPr>
      </w:pPr>
      <w:r w:rsidRPr="00204F92">
        <w:rPr>
          <w:rFonts w:eastAsia="Georgia" w:cs="Georgia"/>
          <w:b/>
          <w:bCs/>
          <w:lang w:val="es-ES"/>
        </w:rPr>
        <w:t>Diga:</w:t>
      </w:r>
      <w:r w:rsidRPr="00204F92">
        <w:rPr>
          <w:rFonts w:eastAsia="Georgia" w:cs="Georgia"/>
          <w:lang w:val="es-ES"/>
        </w:rPr>
        <w:tab/>
        <w:t>Cuando evaluamos, emitimos una especie de juicio. Cuando evaluamos anuncios publicitarios, los juzgamos para ver si lo que nos dicen es suficientemente valioso para que gastemos nuestro dinero. Hoy voy a compartir una estrategia para ayudarles a evaluar las publicidades que encuentran todos los días.</w:t>
      </w:r>
    </w:p>
    <w:p w:rsidR="00BF47F2" w:rsidRPr="002A1C1D" w:rsidRDefault="006742F7" w:rsidP="004B6E87">
      <w:pPr>
        <w:pStyle w:val="BodyText"/>
        <w:ind w:left="720"/>
        <w:rPr>
          <w:lang w:val="es-AR"/>
        </w:rPr>
      </w:pPr>
      <w:r w:rsidRPr="00204F92">
        <w:rPr>
          <w:rFonts w:eastAsia="Georgia" w:cs="Georgia"/>
          <w:b/>
          <w:bCs/>
          <w:lang w:val="es-ES"/>
        </w:rPr>
        <w:t>Anote</w:t>
      </w:r>
      <w:r w:rsidRPr="00204F92">
        <w:rPr>
          <w:rFonts w:eastAsia="Georgia" w:cs="Georgia"/>
          <w:lang w:val="es-ES"/>
        </w:rPr>
        <w:t xml:space="preserve"> en el papel de gráfico/pizarra/proyector “AEIOU”. </w:t>
      </w:r>
    </w:p>
    <w:p w:rsidR="00BF47F2" w:rsidRPr="002A1C1D" w:rsidRDefault="006742F7" w:rsidP="004B6E87">
      <w:pPr>
        <w:pStyle w:val="BodyText"/>
        <w:ind w:left="720" w:hanging="720"/>
        <w:rPr>
          <w:lang w:val="es-AR"/>
        </w:rPr>
      </w:pPr>
      <w:r w:rsidRPr="00204F92">
        <w:rPr>
          <w:rFonts w:eastAsia="Georgia" w:cs="Georgia"/>
          <w:b/>
          <w:bCs/>
          <w:lang w:val="es-ES"/>
        </w:rPr>
        <w:t>Pregunte a la clase:</w:t>
      </w:r>
      <w:r w:rsidRPr="00204F92">
        <w:rPr>
          <w:rFonts w:eastAsia="Georgia" w:cs="Georgia"/>
          <w:b/>
          <w:bCs/>
          <w:lang w:val="es-ES"/>
        </w:rPr>
        <w:tab/>
      </w:r>
      <w:r w:rsidRPr="00204F92">
        <w:rPr>
          <w:rFonts w:eastAsia="Georgia" w:cs="Georgia"/>
          <w:lang w:val="es-ES"/>
        </w:rPr>
        <w:t xml:space="preserve">¿Qué son? </w:t>
      </w:r>
    </w:p>
    <w:p w:rsidR="00BF47F2" w:rsidRPr="002A1C1D" w:rsidRDefault="006742F7" w:rsidP="004B6E87">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 xml:space="preserve">Correcto. Son vocales. Vamos a usar estas letras para evaluar publicidades. </w:t>
      </w:r>
    </w:p>
    <w:p w:rsidR="00BF47F2" w:rsidRPr="002A1C1D" w:rsidRDefault="006742F7" w:rsidP="003F55EC">
      <w:pPr>
        <w:pStyle w:val="BodyText"/>
        <w:ind w:left="720"/>
        <w:rPr>
          <w:lang w:val="es-AR"/>
        </w:rPr>
      </w:pPr>
      <w:r w:rsidRPr="00204F92">
        <w:rPr>
          <w:rFonts w:eastAsia="Georgia" w:cs="Georgia"/>
          <w:b/>
          <w:bCs/>
          <w:lang w:val="es-ES"/>
        </w:rPr>
        <w:t>Anote</w:t>
      </w:r>
      <w:r w:rsidRPr="00204F92">
        <w:rPr>
          <w:rFonts w:eastAsia="Georgia" w:cs="Georgia"/>
          <w:lang w:val="es-ES"/>
        </w:rPr>
        <w:t xml:space="preserve"> “A: hacer preguntas”. </w:t>
      </w:r>
    </w:p>
    <w:p w:rsidR="00BF47F2" w:rsidRPr="002A1C1D" w:rsidRDefault="006742F7" w:rsidP="003F55EC">
      <w:pPr>
        <w:pStyle w:val="BodyText"/>
        <w:ind w:left="720" w:hanging="720"/>
        <w:rPr>
          <w:lang w:val="es-AR"/>
        </w:rPr>
      </w:pPr>
      <w:r w:rsidRPr="00204F92">
        <w:rPr>
          <w:rFonts w:eastAsia="Georgia" w:cs="Georgia"/>
          <w:b/>
          <w:bCs/>
          <w:lang w:val="es-ES"/>
        </w:rPr>
        <w:t>Diga:</w:t>
      </w:r>
      <w:r w:rsidRPr="00204F92">
        <w:rPr>
          <w:rFonts w:eastAsia="Georgia" w:cs="Georgia"/>
          <w:lang w:val="es-ES"/>
        </w:rPr>
        <w:tab/>
        <w:t>Cuando ven un anuncio, deben hacerse preguntas como “¿Qué es lo que realmente vende? ¿Qué quiere que piense o haga el anuncio?”</w:t>
      </w:r>
    </w:p>
    <w:p w:rsidR="00BF47F2" w:rsidRPr="002A1C1D" w:rsidRDefault="006742F7" w:rsidP="004A1E42">
      <w:pPr>
        <w:pStyle w:val="BodyText"/>
        <w:ind w:left="720"/>
        <w:rPr>
          <w:lang w:val="es-AR"/>
        </w:rPr>
      </w:pPr>
      <w:r w:rsidRPr="00204F92">
        <w:rPr>
          <w:rFonts w:eastAsia="Georgia" w:cs="Georgia"/>
          <w:b/>
          <w:bCs/>
          <w:lang w:val="es-ES"/>
        </w:rPr>
        <w:t>Anote</w:t>
      </w:r>
      <w:r w:rsidRPr="00204F92">
        <w:rPr>
          <w:rFonts w:eastAsia="Georgia" w:cs="Georgia"/>
          <w:lang w:val="es-ES"/>
        </w:rPr>
        <w:t xml:space="preserve"> “E: evaluar afirmaciones”. </w:t>
      </w:r>
    </w:p>
    <w:p w:rsidR="00BF47F2" w:rsidRPr="002A1C1D" w:rsidRDefault="006742F7" w:rsidP="004A1E42">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 xml:space="preserve">Ahora deben determinar lo que realmente está diciendo el anuncio. A veces, los publicitarios utilizan palabras en forma engañosa. Debemos analizar de cerca para ver lo que realmente prometen o afirman. </w:t>
      </w:r>
    </w:p>
    <w:p w:rsidR="00BF47F2" w:rsidRPr="002A1C1D" w:rsidRDefault="006742F7" w:rsidP="004A1E42">
      <w:pPr>
        <w:pStyle w:val="BodyText"/>
        <w:ind w:left="720"/>
        <w:rPr>
          <w:lang w:val="es-AR"/>
        </w:rPr>
      </w:pPr>
      <w:r w:rsidRPr="00204F92">
        <w:rPr>
          <w:rFonts w:eastAsia="Georgia" w:cs="Georgia"/>
          <w:b/>
          <w:bCs/>
          <w:lang w:val="es-ES"/>
        </w:rPr>
        <w:t xml:space="preserve">Anote </w:t>
      </w:r>
      <w:r w:rsidRPr="00204F92">
        <w:rPr>
          <w:rFonts w:eastAsia="Georgia" w:cs="Georgia"/>
          <w:lang w:val="es-ES"/>
        </w:rPr>
        <w:t xml:space="preserve">“I: investigar más”. </w:t>
      </w:r>
    </w:p>
    <w:p w:rsidR="00BF47F2" w:rsidRPr="002A1C1D" w:rsidRDefault="006742F7" w:rsidP="004A1E42">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 xml:space="preserve">Como sabemos que los publicitarios intentan vendernos algo, no debemos necesariamente tomar en cuenta solo su perspectiva. Si es posible, debemos intentar investigar más el producto para ver lo que dicen otras personas de él. Debemos determinar si los hechos apoyan el mensaje del anuncio. </w:t>
      </w:r>
    </w:p>
    <w:p w:rsidR="00BF47F2" w:rsidRPr="002A1C1D" w:rsidRDefault="006742F7" w:rsidP="00D770C5">
      <w:pPr>
        <w:pStyle w:val="BodyText"/>
        <w:ind w:left="720"/>
        <w:rPr>
          <w:lang w:val="es-AR"/>
        </w:rPr>
      </w:pPr>
      <w:r w:rsidRPr="00204F92">
        <w:rPr>
          <w:rFonts w:eastAsia="Georgia" w:cs="Georgia"/>
          <w:b/>
          <w:bCs/>
          <w:lang w:val="es-ES"/>
        </w:rPr>
        <w:t>Anote</w:t>
      </w:r>
      <w:r w:rsidRPr="00204F92">
        <w:rPr>
          <w:rFonts w:eastAsia="Georgia" w:cs="Georgia"/>
          <w:lang w:val="es-ES"/>
        </w:rPr>
        <w:t xml:space="preserve"> “O: abrir la mente”. </w:t>
      </w:r>
    </w:p>
    <w:p w:rsidR="00BF47F2" w:rsidRPr="002A1C1D" w:rsidRDefault="006742F7" w:rsidP="00D770C5">
      <w:pPr>
        <w:pStyle w:val="BodyText"/>
        <w:ind w:left="720" w:hanging="720"/>
        <w:rPr>
          <w:lang w:val="es-AR"/>
        </w:rPr>
      </w:pPr>
      <w:r w:rsidRPr="00204F92">
        <w:rPr>
          <w:rFonts w:eastAsia="Georgia" w:cs="Georgia"/>
          <w:b/>
          <w:bCs/>
          <w:lang w:val="es-ES"/>
        </w:rPr>
        <w:lastRenderedPageBreak/>
        <w:t>Diga:</w:t>
      </w:r>
      <w:r w:rsidRPr="00204F92">
        <w:rPr>
          <w:rFonts w:eastAsia="Georgia" w:cs="Georgia"/>
          <w:b/>
          <w:bCs/>
          <w:lang w:val="es-ES"/>
        </w:rPr>
        <w:tab/>
      </w:r>
      <w:r w:rsidRPr="00204F92">
        <w:rPr>
          <w:rFonts w:eastAsia="Georgia" w:cs="Georgia"/>
          <w:lang w:val="es-ES"/>
        </w:rPr>
        <w:t xml:space="preserve">A veces, creemos demasiado rápidamente en lo que vemos o escuchamos. Debemos empezar con una mente abierta y decirnos a nosotros mismos que tal vez todo lo que oímos o vemos no es completamente cierto. </w:t>
      </w:r>
    </w:p>
    <w:p w:rsidR="00BF47F2" w:rsidRPr="002A1C1D" w:rsidRDefault="006742F7" w:rsidP="00D770C5">
      <w:pPr>
        <w:pStyle w:val="BodyText"/>
        <w:ind w:left="720"/>
        <w:rPr>
          <w:lang w:val="es-AR"/>
        </w:rPr>
      </w:pPr>
      <w:r w:rsidRPr="00204F92">
        <w:rPr>
          <w:rFonts w:eastAsia="Georgia" w:cs="Georgia"/>
          <w:b/>
          <w:bCs/>
          <w:lang w:val="es-ES"/>
        </w:rPr>
        <w:t>Anote</w:t>
      </w:r>
      <w:r w:rsidRPr="00204F92">
        <w:rPr>
          <w:rFonts w:eastAsia="Georgia" w:cs="Georgia"/>
          <w:lang w:val="es-ES"/>
        </w:rPr>
        <w:t xml:space="preserve"> “U: entender quién habla”.</w:t>
      </w:r>
    </w:p>
    <w:p w:rsidR="00BF47F2" w:rsidRPr="002A1C1D" w:rsidRDefault="006742F7" w:rsidP="00D770C5">
      <w:pPr>
        <w:pStyle w:val="BodyText"/>
        <w:ind w:left="720" w:hanging="720"/>
        <w:rPr>
          <w:lang w:val="es-AR"/>
        </w:rPr>
      </w:pPr>
      <w:r w:rsidRPr="00204F92">
        <w:rPr>
          <w:rFonts w:eastAsia="Georgia" w:cs="Georgia"/>
          <w:b/>
          <w:bCs/>
          <w:lang w:val="es-ES"/>
        </w:rPr>
        <w:t>Diga:</w:t>
      </w:r>
      <w:r w:rsidRPr="00204F92">
        <w:rPr>
          <w:rFonts w:eastAsia="Georgia" w:cs="Georgia"/>
          <w:lang w:val="es-ES"/>
        </w:rPr>
        <w:tab/>
        <w:t>Siempre debemos recordar que una publicidad viene desde una perspectiva. Debemos determinar quién entrega el mensaje, para poder entender de dónde provienen y por qué desean que los escuchemos.</w:t>
      </w:r>
    </w:p>
    <w:p w:rsidR="00BF47F2" w:rsidRPr="002A1C1D" w:rsidRDefault="006742F7" w:rsidP="00D770C5">
      <w:pPr>
        <w:pStyle w:val="BodyText"/>
        <w:ind w:left="720" w:hanging="720"/>
        <w:rPr>
          <w:lang w:val="es-AR"/>
        </w:rPr>
      </w:pPr>
      <w:r w:rsidRPr="00204F92">
        <w:rPr>
          <w:rFonts w:eastAsia="Georgia" w:cs="Georgia"/>
          <w:b/>
          <w:bCs/>
          <w:lang w:val="es-ES"/>
        </w:rPr>
        <w:t>Diga:</w:t>
      </w:r>
      <w:r w:rsidRPr="00204F92">
        <w:rPr>
          <w:rFonts w:eastAsia="Georgia" w:cs="Georgia"/>
          <w:lang w:val="es-ES"/>
        </w:rPr>
        <w:tab/>
        <w:t xml:space="preserve">Les leeré una breve situación sobre un niño llamado Mark. Después de leerlo, debemos debatir las decisiones que tomó Mark. </w:t>
      </w:r>
    </w:p>
    <w:p w:rsidR="00BF47F2" w:rsidRPr="002A1C1D" w:rsidRDefault="006742F7" w:rsidP="00D770C5">
      <w:pPr>
        <w:pStyle w:val="BodyText"/>
        <w:ind w:left="720"/>
        <w:rPr>
          <w:lang w:val="es-AR"/>
        </w:rPr>
      </w:pPr>
      <w:r w:rsidRPr="00204F92">
        <w:rPr>
          <w:rFonts w:eastAsia="Georgia" w:cs="Georgia"/>
          <w:b/>
          <w:bCs/>
          <w:lang w:val="es-ES"/>
        </w:rPr>
        <w:t>Lea</w:t>
      </w:r>
      <w:r w:rsidRPr="00204F92">
        <w:rPr>
          <w:rFonts w:eastAsia="Georgia" w:cs="Georgia"/>
          <w:lang w:val="es-ES"/>
        </w:rPr>
        <w:t xml:space="preserve"> la situación del Folleto B.</w:t>
      </w:r>
    </w:p>
    <w:p w:rsidR="00BF47F2" w:rsidRPr="002A1C1D" w:rsidRDefault="006742F7" w:rsidP="00D27B08">
      <w:pPr>
        <w:pStyle w:val="BodyText"/>
        <w:ind w:left="720" w:hanging="720"/>
        <w:rPr>
          <w:lang w:val="es-AR"/>
        </w:rPr>
      </w:pPr>
      <w:r w:rsidRPr="00204F92">
        <w:rPr>
          <w:rFonts w:eastAsia="Georgia" w:cs="Georgia"/>
          <w:b/>
          <w:bCs/>
          <w:lang w:val="es-ES"/>
        </w:rPr>
        <w:t>Pregunte:</w:t>
      </w:r>
      <w:r w:rsidRPr="00204F92">
        <w:rPr>
          <w:rFonts w:eastAsia="Georgia" w:cs="Georgia"/>
          <w:b/>
          <w:bCs/>
          <w:lang w:val="es-ES"/>
        </w:rPr>
        <w:tab/>
      </w:r>
      <w:r w:rsidRPr="00204F92">
        <w:rPr>
          <w:rFonts w:eastAsia="Georgia" w:cs="Georgia"/>
          <w:lang w:val="es-ES"/>
        </w:rPr>
        <w:t xml:space="preserve">¿Por qué creen que Mark compró los zapatos? </w:t>
      </w:r>
    </w:p>
    <w:p w:rsidR="00BF47F2" w:rsidRPr="002A1C1D" w:rsidRDefault="006742F7" w:rsidP="00D27B08">
      <w:pPr>
        <w:pStyle w:val="BodyText"/>
        <w:ind w:left="720"/>
        <w:rPr>
          <w:lang w:val="es-AR"/>
        </w:rPr>
      </w:pPr>
      <w:r w:rsidRPr="00204F92">
        <w:rPr>
          <w:rFonts w:eastAsia="Georgia" w:cs="Georgia"/>
          <w:b/>
          <w:bCs/>
          <w:lang w:val="es-ES"/>
        </w:rPr>
        <w:t>Seleccione</w:t>
      </w:r>
      <w:r w:rsidRPr="00204F92">
        <w:rPr>
          <w:rFonts w:eastAsia="Georgia" w:cs="Georgia"/>
          <w:lang w:val="es-ES"/>
        </w:rPr>
        <w:t xml:space="preserve"> de 1 a 2 voluntarios para compartir sus ideas.</w:t>
      </w:r>
      <w:r w:rsidR="002A1C1D">
        <w:rPr>
          <w:rFonts w:eastAsia="Georgia" w:cs="Georgia"/>
          <w:lang w:val="es-ES"/>
        </w:rPr>
        <w:t xml:space="preserve"> </w:t>
      </w:r>
    </w:p>
    <w:p w:rsidR="00BF47F2" w:rsidRPr="002A1C1D" w:rsidRDefault="006742F7" w:rsidP="00D27B08">
      <w:pPr>
        <w:pStyle w:val="BodyText"/>
        <w:ind w:left="720" w:hanging="720"/>
        <w:rPr>
          <w:lang w:val="es-AR"/>
        </w:rPr>
      </w:pPr>
      <w:r w:rsidRPr="00204F92">
        <w:rPr>
          <w:rFonts w:eastAsia="Georgia" w:cs="Georgia"/>
          <w:b/>
          <w:bCs/>
          <w:lang w:val="es-ES"/>
        </w:rPr>
        <w:t>Pregunte:</w:t>
      </w:r>
      <w:r w:rsidRPr="00204F92">
        <w:rPr>
          <w:rFonts w:eastAsia="Georgia" w:cs="Georgia"/>
          <w:b/>
          <w:bCs/>
          <w:lang w:val="es-ES"/>
        </w:rPr>
        <w:tab/>
      </w:r>
      <w:r w:rsidRPr="00204F92">
        <w:rPr>
          <w:rFonts w:eastAsia="Georgia" w:cs="Georgia"/>
          <w:lang w:val="es-ES"/>
        </w:rPr>
        <w:t xml:space="preserve">¿Qué cosas creen ustedes que los publicitarios dijeron a propósito para que un niño desee comprar esos zapatos? </w:t>
      </w:r>
    </w:p>
    <w:p w:rsidR="00BF47F2" w:rsidRPr="002A1C1D" w:rsidRDefault="006742F7" w:rsidP="00D27B08">
      <w:pPr>
        <w:pStyle w:val="BodyText"/>
        <w:ind w:left="720"/>
        <w:rPr>
          <w:lang w:val="es-AR"/>
        </w:rPr>
      </w:pPr>
      <w:r w:rsidRPr="00204F92">
        <w:rPr>
          <w:rFonts w:eastAsia="Georgia" w:cs="Georgia"/>
          <w:b/>
          <w:bCs/>
          <w:lang w:val="es-ES"/>
        </w:rPr>
        <w:t>Seleccione</w:t>
      </w:r>
      <w:r w:rsidRPr="00204F92">
        <w:rPr>
          <w:rFonts w:eastAsia="Georgia" w:cs="Georgia"/>
          <w:lang w:val="es-ES"/>
        </w:rPr>
        <w:t xml:space="preserve"> de 1 a 2 voluntarios para compartir sus ideas. </w:t>
      </w:r>
    </w:p>
    <w:p w:rsidR="00BF47F2" w:rsidRPr="002A1C1D" w:rsidRDefault="006742F7" w:rsidP="00D27B08">
      <w:pPr>
        <w:pStyle w:val="BodyText"/>
        <w:ind w:left="720" w:hanging="720"/>
        <w:rPr>
          <w:lang w:val="es-AR"/>
        </w:rPr>
      </w:pPr>
      <w:r w:rsidRPr="00204F92">
        <w:rPr>
          <w:rFonts w:eastAsia="Georgia" w:cs="Georgia"/>
          <w:b/>
          <w:bCs/>
          <w:lang w:val="es-ES"/>
        </w:rPr>
        <w:t>Pregunte:</w:t>
      </w:r>
      <w:r w:rsidRPr="00204F92">
        <w:rPr>
          <w:rFonts w:eastAsia="Georgia" w:cs="Georgia"/>
          <w:b/>
          <w:bCs/>
          <w:lang w:val="es-ES"/>
        </w:rPr>
        <w:tab/>
      </w:r>
      <w:r w:rsidRPr="00204F92">
        <w:rPr>
          <w:rFonts w:eastAsia="Georgia" w:cs="Georgia"/>
          <w:lang w:val="es-ES"/>
        </w:rPr>
        <w:t xml:space="preserve">¿Creen que fue un error comprar los zapatos? ¿Alguno que crea que estuvo equivocado en comprar los zapatos me puede decir el motivo? </w:t>
      </w:r>
    </w:p>
    <w:p w:rsidR="00BF47F2" w:rsidRPr="002A1C1D" w:rsidRDefault="006742F7" w:rsidP="00D27B08">
      <w:pPr>
        <w:pStyle w:val="BodyText"/>
        <w:ind w:left="720"/>
        <w:rPr>
          <w:lang w:val="es-AR"/>
        </w:rPr>
      </w:pPr>
      <w:r w:rsidRPr="00204F92">
        <w:rPr>
          <w:rFonts w:eastAsia="Georgia" w:cs="Georgia"/>
          <w:b/>
          <w:bCs/>
          <w:lang w:val="es-ES"/>
        </w:rPr>
        <w:t>Seleccione</w:t>
      </w:r>
      <w:r w:rsidRPr="00204F92">
        <w:rPr>
          <w:rFonts w:eastAsia="Georgia" w:cs="Georgia"/>
          <w:lang w:val="es-ES"/>
        </w:rPr>
        <w:t xml:space="preserve"> a 1 voluntario para que comparta sus ideas.</w:t>
      </w:r>
    </w:p>
    <w:p w:rsidR="00BF47F2" w:rsidRPr="002A1C1D" w:rsidRDefault="006742F7" w:rsidP="00370DEB">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 xml:space="preserve">Bien, ¿alguno que no considere que estuvo equivocado en comprar los zapatos puede compartir sus ideas? </w:t>
      </w:r>
    </w:p>
    <w:p w:rsidR="00BF47F2" w:rsidRPr="002A1C1D" w:rsidRDefault="006742F7" w:rsidP="00370DEB">
      <w:pPr>
        <w:pStyle w:val="BodyText"/>
        <w:ind w:left="720"/>
        <w:rPr>
          <w:lang w:val="es-AR"/>
        </w:rPr>
      </w:pPr>
      <w:r w:rsidRPr="00204F92">
        <w:rPr>
          <w:rFonts w:eastAsia="Georgia" w:cs="Georgia"/>
          <w:b/>
          <w:bCs/>
          <w:lang w:val="es-ES"/>
        </w:rPr>
        <w:t>Seleccione</w:t>
      </w:r>
      <w:r w:rsidRPr="00204F92">
        <w:rPr>
          <w:rFonts w:eastAsia="Georgia" w:cs="Georgia"/>
          <w:lang w:val="es-ES"/>
        </w:rPr>
        <w:t xml:space="preserve"> a 1 voluntario para que comparta sus ideas.</w:t>
      </w:r>
    </w:p>
    <w:p w:rsidR="00BF47F2" w:rsidRPr="002A1C1D" w:rsidRDefault="006742F7" w:rsidP="00A20F40">
      <w:pPr>
        <w:pStyle w:val="BodyText"/>
        <w:ind w:left="720" w:hanging="720"/>
        <w:rPr>
          <w:lang w:val="es-AR"/>
        </w:rPr>
      </w:pPr>
      <w:r w:rsidRPr="00204F92">
        <w:rPr>
          <w:rFonts w:eastAsia="Georgia" w:cs="Georgia"/>
          <w:b/>
          <w:bCs/>
          <w:lang w:val="es-ES"/>
        </w:rPr>
        <w:t>Pregunte:</w:t>
      </w:r>
      <w:r w:rsidRPr="00204F92">
        <w:rPr>
          <w:rFonts w:eastAsia="Georgia" w:cs="Georgia"/>
          <w:b/>
          <w:bCs/>
          <w:lang w:val="es-ES"/>
        </w:rPr>
        <w:tab/>
      </w:r>
      <w:r w:rsidRPr="00204F92">
        <w:rPr>
          <w:rFonts w:eastAsia="Georgia" w:cs="Georgia"/>
          <w:lang w:val="es-ES"/>
        </w:rPr>
        <w:t xml:space="preserve">¿Cuál podría haber sido una mejor decisión financiera? En otras palabras, ¿cuál podría haber sido una mejor manera de administrar el dinero de su cumpleaños? </w:t>
      </w:r>
    </w:p>
    <w:p w:rsidR="00BF47F2" w:rsidRPr="002A1C1D" w:rsidRDefault="006742F7" w:rsidP="00A20F40">
      <w:pPr>
        <w:pStyle w:val="BodyText"/>
        <w:ind w:left="720"/>
        <w:rPr>
          <w:b/>
          <w:lang w:val="es-AR"/>
        </w:rPr>
      </w:pPr>
      <w:r w:rsidRPr="00204F92">
        <w:rPr>
          <w:rFonts w:eastAsia="Georgia" w:cs="Georgia"/>
          <w:b/>
          <w:bCs/>
          <w:lang w:val="es-ES"/>
        </w:rPr>
        <w:t>Seleccione</w:t>
      </w:r>
      <w:r w:rsidRPr="00204F92">
        <w:rPr>
          <w:rFonts w:eastAsia="Georgia" w:cs="Georgia"/>
          <w:lang w:val="es-ES"/>
        </w:rPr>
        <w:t xml:space="preserve"> de 2 a 3 estudiantes para que compartan sus ideas.</w:t>
      </w:r>
    </w:p>
    <w:p w:rsidR="00BF47F2" w:rsidRPr="002A1C1D" w:rsidRDefault="006742F7" w:rsidP="00A20F40">
      <w:pPr>
        <w:pStyle w:val="BodyText"/>
        <w:ind w:left="720" w:hanging="720"/>
        <w:rPr>
          <w:lang w:val="es-AR"/>
        </w:rPr>
      </w:pPr>
      <w:r w:rsidRPr="00204F92">
        <w:rPr>
          <w:rFonts w:eastAsia="Georgia" w:cs="Georgia"/>
          <w:b/>
          <w:bCs/>
          <w:lang w:val="es-ES"/>
        </w:rPr>
        <w:t>Diga:</w:t>
      </w:r>
      <w:r w:rsidRPr="00204F92">
        <w:rPr>
          <w:rFonts w:eastAsia="Georgia" w:cs="Georgia"/>
          <w:lang w:val="es-ES"/>
        </w:rPr>
        <w:tab/>
        <w:t xml:space="preserve">Ahora practicaremos utilizar nuestra estrategia. Cada uno de ustedes trabajará con un compañero o en grupos de 3 (según la cantidad de estudiantes de la clase). Le daré a cada pareja/grupo una publicidad. Deben usar la estrategia AEIOU para evaluar el anuncio. Les daré 7 minutos aproximadamente para que hagan esto. Cuando terminen todos, nos tomaremos 3 minutos para que algunos grupos/parejas compartan sus conclusiones. </w:t>
      </w:r>
    </w:p>
    <w:p w:rsidR="00BF47F2" w:rsidRPr="002A1C1D" w:rsidRDefault="006742F7" w:rsidP="00A94BA3">
      <w:pPr>
        <w:pStyle w:val="BodyText"/>
        <w:ind w:left="720" w:hanging="720"/>
        <w:rPr>
          <w:szCs w:val="24"/>
          <w:lang w:val="es-AR"/>
        </w:rPr>
      </w:pPr>
      <w:r w:rsidRPr="00A94BA3">
        <w:rPr>
          <w:rFonts w:eastAsia="Georgia" w:cs="Georgia"/>
          <w:b/>
          <w:bCs/>
          <w:i/>
          <w:iCs/>
          <w:lang w:val="es-ES"/>
        </w:rPr>
        <w:t>Nota:</w:t>
      </w:r>
      <w:r w:rsidRPr="00A94BA3">
        <w:rPr>
          <w:rFonts w:eastAsia="Georgia" w:cs="Georgia"/>
          <w:b/>
          <w:bCs/>
          <w:i/>
          <w:iCs/>
          <w:lang w:val="es-ES"/>
        </w:rPr>
        <w:tab/>
      </w:r>
      <w:r w:rsidRPr="00A94BA3">
        <w:rPr>
          <w:rFonts w:eastAsia="Georgia" w:cs="Georgia"/>
          <w:lang w:val="es-ES"/>
        </w:rPr>
        <w:t xml:space="preserve">Si los estudiantes tienen computadoras y acceso a Internet, pueden optar por hacer que algunos grupos analicen publicidades que encuentren en línea. Si elige esta opción, puede indicar a los estudiantes que visiten </w:t>
      </w:r>
      <w:hyperlink r:id="rId24" w:history="1">
        <w:r w:rsidRPr="00A94BA3">
          <w:rPr>
            <w:rFonts w:eastAsia="Georgia" w:cs="Georgia"/>
            <w:lang w:val="es-ES"/>
          </w:rPr>
          <w:t>www.kids.nationalgeographic.com/kids/</w:t>
        </w:r>
      </w:hyperlink>
      <w:r w:rsidRPr="00A94BA3">
        <w:rPr>
          <w:rFonts w:eastAsia="Georgia" w:cs="Georgia"/>
          <w:lang w:val="es-ES"/>
        </w:rPr>
        <w:t xml:space="preserve">; </w:t>
      </w:r>
      <w:hyperlink r:id="rId25" w:history="1">
        <w:r w:rsidRPr="00A94BA3">
          <w:rPr>
            <w:rFonts w:eastAsia="Georgia" w:cs="Georgia"/>
            <w:lang w:val="es-ES"/>
          </w:rPr>
          <w:t>www.sikids.com/</w:t>
        </w:r>
      </w:hyperlink>
      <w:r w:rsidRPr="00A94BA3">
        <w:rPr>
          <w:rFonts w:eastAsia="Georgia" w:cs="Georgia"/>
          <w:lang w:val="es-ES"/>
        </w:rPr>
        <w:t xml:space="preserve">; </w:t>
      </w:r>
      <w:hyperlink r:id="rId26" w:history="1">
        <w:r w:rsidRPr="00A94BA3">
          <w:rPr>
            <w:rFonts w:eastAsia="Georgia" w:cs="Georgia"/>
            <w:lang w:val="es-ES"/>
          </w:rPr>
          <w:t>www.timeforkids.com/TFK</w:t>
        </w:r>
      </w:hyperlink>
      <w:r w:rsidRPr="00A94BA3">
        <w:rPr>
          <w:rFonts w:eastAsia="Georgia" w:cs="Georgia"/>
          <w:lang w:val="es-ES"/>
        </w:rPr>
        <w:t xml:space="preserve">. Todos estos sitios son diseñados para niños y contienen anuncios. </w:t>
      </w:r>
    </w:p>
    <w:p w:rsidR="00BF47F2" w:rsidRPr="002A1C1D" w:rsidRDefault="006742F7" w:rsidP="00A94BA3">
      <w:pPr>
        <w:pStyle w:val="BodyText"/>
        <w:ind w:left="720" w:hanging="720"/>
        <w:rPr>
          <w:lang w:val="es-AR"/>
        </w:rPr>
      </w:pPr>
      <w:r>
        <w:rPr>
          <w:rFonts w:eastAsia="Georgia" w:cs="Georgia"/>
          <w:b/>
          <w:bCs/>
          <w:lang w:val="es-ES"/>
        </w:rPr>
        <w:t>Pregunte:</w:t>
      </w:r>
      <w:r>
        <w:rPr>
          <w:rFonts w:eastAsia="Georgia" w:cs="Georgia"/>
          <w:lang w:val="es-ES"/>
        </w:rPr>
        <w:tab/>
        <w:t xml:space="preserve">¿Alguno tiene alguna pregunta? </w:t>
      </w:r>
    </w:p>
    <w:p w:rsidR="00BF47F2" w:rsidRPr="002A1C1D" w:rsidRDefault="006742F7" w:rsidP="00A94BA3">
      <w:pPr>
        <w:pStyle w:val="BodyText"/>
        <w:ind w:left="720"/>
        <w:rPr>
          <w:lang w:val="es-AR"/>
        </w:rPr>
      </w:pPr>
      <w:r w:rsidRPr="00204F92">
        <w:rPr>
          <w:rFonts w:eastAsia="Georgia" w:cs="Georgia"/>
          <w:b/>
          <w:bCs/>
          <w:lang w:val="es-ES"/>
        </w:rPr>
        <w:t xml:space="preserve">Distribuya </w:t>
      </w:r>
      <w:r w:rsidRPr="00204F92">
        <w:rPr>
          <w:rFonts w:eastAsia="Georgia" w:cs="Georgia"/>
          <w:lang w:val="es-ES"/>
        </w:rPr>
        <w:t xml:space="preserve">las publicidades. </w:t>
      </w:r>
    </w:p>
    <w:p w:rsidR="00BF47F2" w:rsidRPr="002A1C1D" w:rsidRDefault="006742F7" w:rsidP="00A94BA3">
      <w:pPr>
        <w:pStyle w:val="BodyText"/>
        <w:ind w:left="720"/>
        <w:rPr>
          <w:lang w:val="es-AR"/>
        </w:rPr>
      </w:pPr>
      <w:r w:rsidRPr="00204F92">
        <w:rPr>
          <w:rFonts w:eastAsia="Georgia" w:cs="Georgia"/>
          <w:b/>
          <w:bCs/>
          <w:lang w:val="es-ES"/>
        </w:rPr>
        <w:lastRenderedPageBreak/>
        <w:t>Recuerde</w:t>
      </w:r>
      <w:r w:rsidRPr="00204F92">
        <w:rPr>
          <w:rFonts w:eastAsia="Georgia" w:cs="Georgia"/>
          <w:lang w:val="es-ES"/>
        </w:rPr>
        <w:t xml:space="preserve"> seguir dirigiendo la atención de los estudiantes a las notas de AEIOU que están publicadas, mientras trabajan en sus evaluaciones. </w:t>
      </w:r>
    </w:p>
    <w:p w:rsidR="00BF47F2" w:rsidRPr="002A1C1D" w:rsidRDefault="006742F7" w:rsidP="00A94BA3">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 xml:space="preserve">Tienen aproximadamente dos minutos más. Dediquen estos últimos dos minutos a finalizar sus reflexiones. </w:t>
      </w:r>
    </w:p>
    <w:p w:rsidR="00BF47F2" w:rsidRPr="002A1C1D" w:rsidRDefault="006742F7" w:rsidP="00A94BA3">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 xml:space="preserve">Bien, se acabó el tiempo. </w:t>
      </w:r>
    </w:p>
    <w:p w:rsidR="00BF47F2" w:rsidRPr="002A1C1D" w:rsidRDefault="006742F7" w:rsidP="00AE3894">
      <w:pPr>
        <w:pStyle w:val="BodyText"/>
        <w:ind w:left="720" w:hanging="720"/>
        <w:rPr>
          <w:lang w:val="es-AR"/>
        </w:rPr>
      </w:pPr>
      <w:r w:rsidRPr="00204F92">
        <w:rPr>
          <w:rFonts w:eastAsia="Georgia" w:cs="Georgia"/>
          <w:b/>
          <w:bCs/>
          <w:lang w:val="es-ES"/>
        </w:rPr>
        <w:t>Pregunte:</w:t>
      </w:r>
      <w:r w:rsidRPr="00204F92">
        <w:rPr>
          <w:rFonts w:eastAsia="Georgia" w:cs="Georgia"/>
          <w:b/>
          <w:bCs/>
          <w:lang w:val="es-ES"/>
        </w:rPr>
        <w:tab/>
      </w:r>
      <w:r w:rsidRPr="00204F92">
        <w:rPr>
          <w:rFonts w:eastAsia="Georgia" w:cs="Georgia"/>
          <w:lang w:val="es-ES"/>
        </w:rPr>
        <w:t xml:space="preserve">¿Hay algunos grupos/parejas que deseen compartir alguna parte de sus evaluaciones? </w:t>
      </w:r>
    </w:p>
    <w:p w:rsidR="00BF47F2" w:rsidRPr="002A1C1D" w:rsidRDefault="006742F7" w:rsidP="00AE3894">
      <w:pPr>
        <w:pStyle w:val="BodyText"/>
        <w:ind w:left="720"/>
        <w:rPr>
          <w:lang w:val="es-AR"/>
        </w:rPr>
      </w:pPr>
      <w:r w:rsidRPr="00204F92">
        <w:rPr>
          <w:rFonts w:eastAsia="Georgia" w:cs="Georgia"/>
          <w:b/>
          <w:bCs/>
          <w:lang w:val="es-ES"/>
        </w:rPr>
        <w:t>Seleccione</w:t>
      </w:r>
      <w:r w:rsidRPr="00204F92">
        <w:rPr>
          <w:rFonts w:eastAsia="Georgia" w:cs="Georgia"/>
          <w:lang w:val="es-ES"/>
        </w:rPr>
        <w:t xml:space="preserve"> de 1 a 3 parejas/grupos para que compartan sus evaluaciones (o segmentos de la evaluación realizada). </w:t>
      </w:r>
    </w:p>
    <w:p w:rsidR="00BF47F2" w:rsidRPr="002A1C1D" w:rsidRDefault="006742F7" w:rsidP="00AE3894">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Todos hicieron un gran trabajo en la evaluación de publicidades creadas por otros. Ahora vamos a cambiar nuestro foco y todos van a convertirse en publicitarios.</w:t>
      </w:r>
    </w:p>
    <w:p w:rsidR="00BF47F2" w:rsidRPr="002A1C1D" w:rsidRDefault="00687BC4" w:rsidP="00BF47F2">
      <w:pPr>
        <w:rPr>
          <w:rFonts w:cs="Calibri"/>
          <w:lang w:val="es-AR"/>
        </w:rPr>
      </w:pPr>
    </w:p>
    <w:p w:rsidR="00BF47F2" w:rsidRPr="002A1C1D" w:rsidRDefault="006742F7" w:rsidP="00AE3894">
      <w:pPr>
        <w:pStyle w:val="Heading3"/>
        <w:rPr>
          <w:lang w:val="es-AR"/>
        </w:rPr>
      </w:pPr>
      <w:r>
        <w:rPr>
          <w:rFonts w:ascii="Georgia" w:eastAsia="Georgia" w:hAnsi="Georgia" w:cs="Georgia"/>
          <w:iCs/>
          <w:color w:val="DC6900"/>
          <w:szCs w:val="32"/>
          <w:lang w:val="es-ES"/>
        </w:rPr>
        <w:t xml:space="preserve">Actividad C - Cómo crear una publicidad (20 minutos) </w:t>
      </w:r>
    </w:p>
    <w:p w:rsidR="00BF47F2" w:rsidRPr="00AE3894" w:rsidRDefault="006742F7" w:rsidP="00AE3894">
      <w:pPr>
        <w:pStyle w:val="Heading4"/>
        <w:rPr>
          <w:szCs w:val="32"/>
        </w:rPr>
      </w:pPr>
      <w:r>
        <w:rPr>
          <w:rFonts w:ascii="Georgia" w:eastAsia="Georgia" w:hAnsi="Georgia" w:cs="Georgia"/>
          <w:color w:val="DC6900"/>
          <w:szCs w:val="32"/>
          <w:lang w:val="es-ES"/>
        </w:rPr>
        <w:t>Materiales</w:t>
      </w:r>
    </w:p>
    <w:p w:rsidR="00BF47F2" w:rsidRPr="00194EB9" w:rsidRDefault="006742F7" w:rsidP="00AE3894">
      <w:pPr>
        <w:pStyle w:val="Heading5"/>
      </w:pPr>
      <w:r w:rsidRPr="00194EB9">
        <w:rPr>
          <w:rFonts w:ascii="Georgia" w:eastAsia="Georgia" w:hAnsi="Georgia" w:cs="Georgia"/>
          <w:color w:val="DC6900"/>
          <w:lang w:val="es-ES"/>
        </w:rPr>
        <w:t>Clase/Grupo</w:t>
      </w:r>
    </w:p>
    <w:p w:rsidR="00BF47F2" w:rsidRPr="00204F92" w:rsidRDefault="006742F7" w:rsidP="00AE3894">
      <w:pPr>
        <w:pStyle w:val="ListBullet"/>
      </w:pPr>
      <w:r w:rsidRPr="00204F92">
        <w:rPr>
          <w:rFonts w:eastAsia="Georgia" w:cs="Georgia"/>
          <w:color w:val="000000"/>
          <w:szCs w:val="20"/>
          <w:lang w:val="es-ES"/>
        </w:rPr>
        <w:t>Papel para gráficos</w:t>
      </w:r>
    </w:p>
    <w:p w:rsidR="00BF47F2" w:rsidRPr="00204F92" w:rsidRDefault="006742F7" w:rsidP="00AE3894">
      <w:pPr>
        <w:pStyle w:val="ListBullet"/>
      </w:pPr>
      <w:r w:rsidRPr="00204F92">
        <w:rPr>
          <w:rFonts w:eastAsia="Georgia" w:cs="Georgia"/>
          <w:color w:val="000000"/>
          <w:szCs w:val="20"/>
          <w:lang w:val="es-ES"/>
        </w:rPr>
        <w:t>Marcadores</w:t>
      </w:r>
    </w:p>
    <w:p w:rsidR="00BF47F2" w:rsidRPr="002A1C1D" w:rsidRDefault="006742F7" w:rsidP="00AE3894">
      <w:pPr>
        <w:pStyle w:val="ListBullet"/>
        <w:rPr>
          <w:lang w:val="es-AR"/>
        </w:rPr>
      </w:pPr>
      <w:r w:rsidRPr="00204F92">
        <w:rPr>
          <w:rFonts w:eastAsia="Georgia" w:cs="Georgia"/>
          <w:color w:val="000000"/>
          <w:szCs w:val="20"/>
          <w:lang w:val="es-ES"/>
        </w:rPr>
        <w:t>Tarjetas de información de producto y preguntas (1 por grupo ~ 7 copias necesarias)</w:t>
      </w:r>
    </w:p>
    <w:p w:rsidR="00BF47F2" w:rsidRPr="002A1C1D" w:rsidRDefault="006742F7" w:rsidP="00AE3894">
      <w:pPr>
        <w:pStyle w:val="Heading5"/>
        <w:rPr>
          <w:lang w:val="es-AR"/>
        </w:rPr>
      </w:pPr>
      <w:r>
        <w:rPr>
          <w:rFonts w:ascii="Georgia" w:eastAsia="Georgia" w:hAnsi="Georgia" w:cs="Georgia"/>
          <w:color w:val="DC6900"/>
          <w:lang w:val="es-ES"/>
        </w:rPr>
        <w:t>Estudiante (uno por cada estudiante)</w:t>
      </w:r>
    </w:p>
    <w:p w:rsidR="00BF47F2" w:rsidRPr="002A1C1D" w:rsidRDefault="006742F7" w:rsidP="00AE3894">
      <w:pPr>
        <w:pStyle w:val="ListBullet"/>
        <w:rPr>
          <w:lang w:val="es-AR"/>
        </w:rPr>
      </w:pPr>
      <w:r w:rsidRPr="00204F92">
        <w:rPr>
          <w:rFonts w:eastAsia="Georgia" w:cs="Georgia"/>
          <w:color w:val="000000"/>
          <w:szCs w:val="20"/>
          <w:lang w:val="es-ES"/>
        </w:rPr>
        <w:t xml:space="preserve">Folleto C - Tipos de afirmaciones publicitarias </w:t>
      </w:r>
    </w:p>
    <w:p w:rsidR="00BF47F2" w:rsidRPr="002A1C1D" w:rsidRDefault="006742F7" w:rsidP="00AE3894">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Ahora que tuvieron la oportunidad de evaluar publicidades van a trabajar en grupos para crear una publicidad. Cada grupo tendrá asignado un tipo de producto y tendrán aproximadamente de 7 a 10 minutos para diseñar un anuncio para su producto. Vamos a poner sus anuncios en el papel de gráficos y luego haremos un recorrido para evaluar cada anuncio usando nuestra estrategia AEIOU.</w:t>
      </w:r>
    </w:p>
    <w:p w:rsidR="001D6B50" w:rsidRPr="002A1C1D" w:rsidRDefault="006742F7" w:rsidP="001D6B50">
      <w:pPr>
        <w:pStyle w:val="BodyText"/>
        <w:ind w:left="720" w:hanging="720"/>
        <w:rPr>
          <w:lang w:val="es-AR"/>
        </w:rPr>
      </w:pPr>
      <w:r w:rsidRPr="001D6B50">
        <w:rPr>
          <w:rFonts w:eastAsia="Georgia" w:cs="Georgia"/>
          <w:b/>
          <w:bCs/>
          <w:lang w:val="es-ES"/>
        </w:rPr>
        <w:t>Diga:</w:t>
      </w:r>
      <w:r w:rsidRPr="001D6B50">
        <w:rPr>
          <w:rFonts w:eastAsia="Georgia" w:cs="Georgia"/>
          <w:b/>
          <w:bCs/>
          <w:lang w:val="es-ES"/>
        </w:rPr>
        <w:tab/>
      </w:r>
      <w:r w:rsidRPr="001D6B50">
        <w:rPr>
          <w:rFonts w:eastAsia="Georgia" w:cs="Georgia"/>
          <w:lang w:val="es-ES"/>
        </w:rPr>
        <w:t>Antes de armarse los grupos y comenzar, quiero revisar algunos recursos.</w:t>
      </w:r>
    </w:p>
    <w:p w:rsidR="00BF47F2" w:rsidRPr="002A1C1D" w:rsidRDefault="006742F7" w:rsidP="0097447A">
      <w:pPr>
        <w:pStyle w:val="BodyText"/>
        <w:ind w:left="720"/>
        <w:rPr>
          <w:lang w:val="es-AR"/>
        </w:rPr>
      </w:pPr>
      <w:r w:rsidRPr="0097447A">
        <w:rPr>
          <w:rFonts w:eastAsia="Georgia" w:cs="Georgia"/>
          <w:b/>
          <w:bCs/>
          <w:lang w:val="es-ES"/>
        </w:rPr>
        <w:t>Distribuya</w:t>
      </w:r>
      <w:r w:rsidRPr="0097447A">
        <w:rPr>
          <w:rFonts w:eastAsia="Georgia" w:cs="Georgia"/>
          <w:lang w:val="es-ES"/>
        </w:rPr>
        <w:t xml:space="preserve"> el Folleto C</w:t>
      </w:r>
    </w:p>
    <w:p w:rsidR="00BF47F2" w:rsidRPr="002A1C1D" w:rsidRDefault="006742F7" w:rsidP="0097447A">
      <w:pPr>
        <w:pStyle w:val="BodyText"/>
        <w:ind w:left="720"/>
        <w:rPr>
          <w:lang w:val="es-AR"/>
        </w:rPr>
      </w:pPr>
      <w:r w:rsidRPr="00204F92">
        <w:rPr>
          <w:rFonts w:eastAsia="Georgia" w:cs="Georgia"/>
          <w:b/>
          <w:bCs/>
          <w:lang w:val="es-ES"/>
        </w:rPr>
        <w:t>Anote</w:t>
      </w:r>
      <w:r w:rsidRPr="00204F92">
        <w:rPr>
          <w:rFonts w:eastAsia="Georgia" w:cs="Georgia"/>
          <w:lang w:val="es-ES"/>
        </w:rPr>
        <w:t xml:space="preserve"> lo siguiente en la pizarra:</w:t>
      </w:r>
    </w:p>
    <w:p w:rsidR="00BF47F2" w:rsidRPr="002A1C1D" w:rsidRDefault="006742F7" w:rsidP="0097447A">
      <w:pPr>
        <w:pStyle w:val="BodyText"/>
        <w:ind w:left="720"/>
        <w:rPr>
          <w:lang w:val="es-AR"/>
        </w:rPr>
      </w:pPr>
      <w:r w:rsidRPr="0097447A">
        <w:rPr>
          <w:rFonts w:eastAsia="Georgia" w:cs="Georgia"/>
          <w:i/>
          <w:iCs/>
          <w:lang w:val="es-ES"/>
        </w:rPr>
        <w:t>Ley de la Comisión Federal de Comercio (principios básicos)</w:t>
      </w:r>
      <w:r w:rsidRPr="0097447A">
        <w:rPr>
          <w:rFonts w:eastAsia="Georgia" w:cs="Georgia"/>
          <w:i/>
          <w:iCs/>
          <w:lang w:val="es-ES"/>
        </w:rPr>
        <w:br/>
      </w:r>
      <w:r w:rsidRPr="0097447A">
        <w:rPr>
          <w:rFonts w:eastAsia="Georgia" w:cs="Georgia"/>
          <w:lang w:val="es-ES"/>
        </w:rPr>
        <w:t>Esta ley exige lo siguiente:</w:t>
      </w:r>
    </w:p>
    <w:p w:rsidR="00BF47F2" w:rsidRPr="002A1C1D" w:rsidRDefault="006742F7" w:rsidP="0097447A">
      <w:pPr>
        <w:pStyle w:val="ListBullet"/>
        <w:ind w:left="1080"/>
        <w:rPr>
          <w:lang w:val="es-AR"/>
        </w:rPr>
      </w:pPr>
      <w:r w:rsidRPr="00204F92">
        <w:rPr>
          <w:rFonts w:eastAsia="Georgia" w:cs="Georgia"/>
          <w:color w:val="000000"/>
          <w:szCs w:val="20"/>
          <w:lang w:val="es-ES"/>
        </w:rPr>
        <w:t>La publicidad debe ser realista y no engañosa</w:t>
      </w:r>
    </w:p>
    <w:p w:rsidR="00BF47F2" w:rsidRPr="002A1C1D" w:rsidRDefault="006742F7" w:rsidP="0097447A">
      <w:pPr>
        <w:pStyle w:val="ListBullet"/>
        <w:ind w:left="1080"/>
        <w:rPr>
          <w:lang w:val="es-AR"/>
        </w:rPr>
      </w:pPr>
      <w:r w:rsidRPr="00204F92">
        <w:rPr>
          <w:rFonts w:eastAsia="Georgia" w:cs="Georgia"/>
          <w:color w:val="000000"/>
          <w:szCs w:val="20"/>
          <w:lang w:val="es-ES"/>
        </w:rPr>
        <w:t>Los publicitarios deben tener evidencia para respaldar sus afirmaciones</w:t>
      </w:r>
    </w:p>
    <w:p w:rsidR="00BF47F2" w:rsidRPr="002A1C1D" w:rsidRDefault="006742F7" w:rsidP="0097447A">
      <w:pPr>
        <w:pStyle w:val="ListBullet"/>
        <w:ind w:left="1080"/>
        <w:rPr>
          <w:lang w:val="es-AR"/>
        </w:rPr>
      </w:pPr>
      <w:r w:rsidRPr="00204F92">
        <w:rPr>
          <w:rFonts w:eastAsia="Georgia" w:cs="Georgia"/>
          <w:color w:val="000000"/>
          <w:szCs w:val="20"/>
          <w:lang w:val="es-ES"/>
        </w:rPr>
        <w:t>Las publicidades no pueden ser desleales</w:t>
      </w:r>
    </w:p>
    <w:p w:rsidR="00BF47F2" w:rsidRPr="002A1C1D" w:rsidRDefault="006742F7" w:rsidP="0097447A">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 xml:space="preserve">La hoja que tienen es la planilla de Tipos de afirmaciones publicitarias (Folleto C). Esta hoja explica diferentes técnicas usadas por publicitarios y les brinda ejemplos de cada técnica. </w:t>
      </w:r>
    </w:p>
    <w:p w:rsidR="00BF47F2" w:rsidRPr="002A1C1D" w:rsidRDefault="006742F7" w:rsidP="00246C99">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 xml:space="preserve">En la pizarra hay una hoja de engaños básicos de la Ley de la Comisión Federal de Comercio. Los publicitarios se pueden ver tentados de inventar información para que sus productos suenen bien, pero el Gobierno tiene leyes contra esto. La Comisión Federal de Comercio es la agencia a cargo de controlar las </w:t>
      </w:r>
      <w:r w:rsidRPr="00204F92">
        <w:rPr>
          <w:rFonts w:eastAsia="Georgia" w:cs="Georgia"/>
          <w:lang w:val="es-ES"/>
        </w:rPr>
        <w:lastRenderedPageBreak/>
        <w:t>publicidades, y la Ley de la Comisión de Comercio brinda pautas sobre lo que los publicitarios pueden o no hacer. La información de la pizarra es una forma muy abreviada de las normas que deben seguir cuando crean sus anuncios hoy en día. Fundamentalmente, no tienen permitido cometer fraude para vender un producto.</w:t>
      </w:r>
    </w:p>
    <w:p w:rsidR="00BF47F2" w:rsidRPr="002A1C1D" w:rsidRDefault="006742F7" w:rsidP="00246C99">
      <w:pPr>
        <w:pStyle w:val="BodyText"/>
        <w:ind w:left="720"/>
        <w:rPr>
          <w:lang w:val="es-AR"/>
        </w:rPr>
      </w:pPr>
      <w:r w:rsidRPr="00204F92">
        <w:rPr>
          <w:rFonts w:eastAsia="Georgia" w:cs="Georgia"/>
          <w:b/>
          <w:bCs/>
          <w:lang w:val="es-ES"/>
        </w:rPr>
        <w:t>Divida</w:t>
      </w:r>
      <w:r w:rsidRPr="00204F92">
        <w:rPr>
          <w:rFonts w:eastAsia="Georgia" w:cs="Georgia"/>
          <w:lang w:val="es-ES"/>
        </w:rPr>
        <w:t xml:space="preserve"> a los estudiantes en pequeños grupos. Puede contarlos, seleccionar a sus propios compañeros o usar otro método para armar los grupos. Sería ideal que no haya más de 3 a 4 estudiantes por grupo. </w:t>
      </w:r>
    </w:p>
    <w:p w:rsidR="00BF47F2" w:rsidRPr="002A1C1D" w:rsidRDefault="006742F7" w:rsidP="00246C99">
      <w:pPr>
        <w:pStyle w:val="BodyText"/>
        <w:ind w:left="720"/>
        <w:rPr>
          <w:lang w:val="es-AR"/>
        </w:rPr>
      </w:pPr>
      <w:r w:rsidRPr="00204F92">
        <w:rPr>
          <w:rFonts w:eastAsia="Georgia" w:cs="Georgia"/>
          <w:b/>
          <w:bCs/>
          <w:lang w:val="es-ES"/>
        </w:rPr>
        <w:t>Entregue</w:t>
      </w:r>
      <w:r w:rsidRPr="00204F92">
        <w:rPr>
          <w:rFonts w:eastAsia="Georgia" w:cs="Georgia"/>
          <w:lang w:val="es-ES"/>
        </w:rPr>
        <w:t xml:space="preserve"> a cada grupo una tarjeta de producto, una hoja de papel para gráficos y marcadores. </w:t>
      </w:r>
    </w:p>
    <w:p w:rsidR="00BF47F2" w:rsidRPr="002A1C1D" w:rsidRDefault="006742F7" w:rsidP="00246C99">
      <w:pPr>
        <w:pStyle w:val="BodyText"/>
        <w:ind w:left="720"/>
        <w:rPr>
          <w:lang w:val="es-AR"/>
        </w:rPr>
      </w:pPr>
      <w:r w:rsidRPr="00204F92">
        <w:rPr>
          <w:rFonts w:eastAsia="Georgia" w:cs="Georgia"/>
          <w:b/>
          <w:bCs/>
          <w:lang w:val="es-ES"/>
        </w:rPr>
        <w:t xml:space="preserve">Lea </w:t>
      </w:r>
      <w:r w:rsidRPr="00204F92">
        <w:rPr>
          <w:rFonts w:eastAsia="Georgia" w:cs="Georgia"/>
          <w:lang w:val="es-ES"/>
        </w:rPr>
        <w:t>en voz alta las instrucciones de la tarjeta.</w:t>
      </w:r>
    </w:p>
    <w:p w:rsidR="00BF47F2" w:rsidRPr="002A1C1D" w:rsidRDefault="006742F7" w:rsidP="00246C99">
      <w:pPr>
        <w:pStyle w:val="BodyText"/>
        <w:ind w:left="720"/>
        <w:rPr>
          <w:lang w:val="es-AR"/>
        </w:rPr>
      </w:pPr>
      <w:r w:rsidRPr="00204F92">
        <w:rPr>
          <w:rFonts w:eastAsia="Georgia" w:cs="Georgia"/>
          <w:b/>
          <w:bCs/>
          <w:lang w:val="es-ES"/>
        </w:rPr>
        <w:t>Deje</w:t>
      </w:r>
      <w:r w:rsidRPr="00204F92">
        <w:rPr>
          <w:rFonts w:eastAsia="Georgia" w:cs="Georgia"/>
          <w:lang w:val="es-ES"/>
        </w:rPr>
        <w:t xml:space="preserve"> un minuto para que cada grupo revise las tarjetas. </w:t>
      </w:r>
    </w:p>
    <w:p w:rsidR="00BF47F2" w:rsidRPr="002A1C1D" w:rsidRDefault="006742F7" w:rsidP="00425FC1">
      <w:pPr>
        <w:pStyle w:val="BodyText"/>
        <w:ind w:left="720" w:hanging="720"/>
        <w:rPr>
          <w:lang w:val="es-AR"/>
        </w:rPr>
      </w:pPr>
      <w:r w:rsidRPr="00204F92">
        <w:rPr>
          <w:rFonts w:eastAsia="Georgia" w:cs="Georgia"/>
          <w:b/>
          <w:bCs/>
          <w:lang w:val="es-ES"/>
        </w:rPr>
        <w:t>Pregunte a la clase</w:t>
      </w:r>
      <w:r w:rsidRPr="00204F92">
        <w:rPr>
          <w:rFonts w:eastAsia="Georgia" w:cs="Georgia"/>
          <w:lang w:val="es-ES"/>
        </w:rPr>
        <w:t>:</w:t>
      </w:r>
      <w:r w:rsidRPr="00204F92">
        <w:rPr>
          <w:rFonts w:eastAsia="Georgia" w:cs="Georgia"/>
          <w:lang w:val="es-ES"/>
        </w:rPr>
        <w:tab/>
        <w:t xml:space="preserve">¿Alguien, o algún grupo, tiene alguna pregunta? </w:t>
      </w:r>
    </w:p>
    <w:p w:rsidR="00381DE4" w:rsidRPr="002A1C1D" w:rsidRDefault="00687BC4" w:rsidP="00381DE4">
      <w:pPr>
        <w:pStyle w:val="BodyText"/>
        <w:rPr>
          <w:szCs w:val="24"/>
          <w:lang w:val="es-AR"/>
        </w:rPr>
      </w:pPr>
    </w:p>
    <w:p w:rsidR="00BF47F2" w:rsidRPr="002A1C1D" w:rsidRDefault="006742F7" w:rsidP="00425FC1">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Tienen todos aproximadamente 7 minutos para desarrollar su anuncio y transferir la información al papel para gráficos. Cuando terminen, les daré cinta para publicar sus anuncios en la pared.</w:t>
      </w:r>
    </w:p>
    <w:p w:rsidR="00BF47F2" w:rsidRPr="002A1C1D" w:rsidRDefault="006742F7" w:rsidP="00425FC1">
      <w:pPr>
        <w:pStyle w:val="BodyText"/>
        <w:ind w:left="720"/>
        <w:rPr>
          <w:lang w:val="es-AR"/>
        </w:rPr>
      </w:pPr>
      <w:r w:rsidRPr="00204F92">
        <w:rPr>
          <w:rFonts w:eastAsia="Georgia" w:cs="Georgia"/>
          <w:b/>
          <w:bCs/>
          <w:lang w:val="es-ES"/>
        </w:rPr>
        <w:t>Seleccione</w:t>
      </w:r>
      <w:r w:rsidRPr="00204F92">
        <w:rPr>
          <w:rFonts w:eastAsia="Georgia" w:cs="Georgia"/>
          <w:lang w:val="es-ES"/>
        </w:rPr>
        <w:t xml:space="preserve"> de 1 a 2 grupos para que sean “campaneros” después de que los estudiantes empiecen a trabajar.</w:t>
      </w:r>
    </w:p>
    <w:p w:rsidR="00BF47F2" w:rsidRPr="002A1C1D" w:rsidRDefault="006742F7" w:rsidP="00025872">
      <w:pPr>
        <w:pStyle w:val="BodyText"/>
        <w:ind w:left="720" w:hanging="720"/>
        <w:rPr>
          <w:lang w:val="es-AR"/>
        </w:rPr>
      </w:pPr>
      <w:r w:rsidRPr="00204F92">
        <w:rPr>
          <w:rFonts w:eastAsia="Georgia" w:cs="Georgia"/>
          <w:b/>
          <w:bCs/>
          <w:lang w:val="es-ES"/>
        </w:rPr>
        <w:t>Diga:</w:t>
      </w:r>
      <w:r w:rsidRPr="00204F92">
        <w:rPr>
          <w:rFonts w:eastAsia="Georgia" w:cs="Georgia"/>
          <w:b/>
          <w:bCs/>
          <w:lang w:val="es-ES"/>
        </w:rPr>
        <w:tab/>
        <w:t xml:space="preserve">¡Solo para grupos campaneros! </w:t>
      </w:r>
      <w:r w:rsidRPr="00204F92">
        <w:rPr>
          <w:rFonts w:eastAsia="Georgia" w:cs="Georgia"/>
          <w:lang w:val="es-ES"/>
        </w:rPr>
        <w:t>Su grupo creará una publicidad cuestionable. Su anuncio deberá ser algo que la gente pueda creer demasiado bueno para ser cierto. Piensen en la historia de Mark que escuchamos, y lo que hicieron los publicitarios para que Mark deseara comprar su producto. Pueden usar eso como ejemplo para saber qué hacer. Deseamos ver si sus compañeros deciden que tal vez comprar su producto no es el mejor uso para su dinero.</w:t>
      </w:r>
    </w:p>
    <w:p w:rsidR="00BF47F2" w:rsidRPr="002A1C1D" w:rsidRDefault="006742F7" w:rsidP="00681895">
      <w:pPr>
        <w:pStyle w:val="BodyText"/>
        <w:ind w:left="720" w:hanging="720"/>
        <w:rPr>
          <w:lang w:val="es-AR"/>
        </w:rPr>
      </w:pPr>
      <w:r w:rsidRPr="00204F92">
        <w:rPr>
          <w:rFonts w:eastAsia="Georgia" w:cs="Georgia"/>
          <w:b/>
          <w:bCs/>
          <w:lang w:val="es-ES"/>
        </w:rPr>
        <w:t>Pregunte:</w:t>
      </w:r>
      <w:r w:rsidRPr="00204F92">
        <w:rPr>
          <w:rFonts w:eastAsia="Georgia" w:cs="Georgia"/>
          <w:b/>
          <w:bCs/>
          <w:lang w:val="es-ES"/>
        </w:rPr>
        <w:tab/>
      </w:r>
      <w:r w:rsidRPr="00204F92">
        <w:rPr>
          <w:rFonts w:eastAsia="Georgia" w:cs="Georgia"/>
          <w:lang w:val="es-ES"/>
        </w:rPr>
        <w:t xml:space="preserve">¿Entienden? ¿Alguna pregunta? </w:t>
      </w:r>
    </w:p>
    <w:p w:rsidR="00BF47F2" w:rsidRPr="002A1C1D" w:rsidRDefault="006742F7" w:rsidP="00681895">
      <w:pPr>
        <w:pStyle w:val="BodyText"/>
        <w:ind w:left="720"/>
        <w:rPr>
          <w:lang w:val="es-AR"/>
        </w:rPr>
      </w:pPr>
      <w:r w:rsidRPr="00204F92">
        <w:rPr>
          <w:rFonts w:eastAsia="Georgia" w:cs="Georgia"/>
          <w:b/>
          <w:bCs/>
          <w:lang w:val="es-ES"/>
        </w:rPr>
        <w:t>Responda</w:t>
      </w:r>
      <w:r w:rsidRPr="00204F92">
        <w:rPr>
          <w:rFonts w:eastAsia="Georgia" w:cs="Georgia"/>
          <w:lang w:val="es-ES"/>
        </w:rPr>
        <w:t xml:space="preserve"> cualquier pregunta del grupo.</w:t>
      </w:r>
    </w:p>
    <w:p w:rsidR="00BF47F2" w:rsidRPr="002A1C1D" w:rsidRDefault="006742F7" w:rsidP="00D922D7">
      <w:pPr>
        <w:pStyle w:val="BodyText"/>
        <w:ind w:left="720"/>
        <w:rPr>
          <w:lang w:val="es-AR"/>
        </w:rPr>
      </w:pPr>
      <w:r w:rsidRPr="00204F92">
        <w:rPr>
          <w:rFonts w:eastAsia="Georgia" w:cs="Georgia"/>
          <w:b/>
          <w:bCs/>
          <w:lang w:val="es-ES"/>
        </w:rPr>
        <w:t>Dé</w:t>
      </w:r>
      <w:r w:rsidRPr="00204F92">
        <w:rPr>
          <w:rFonts w:eastAsia="Georgia" w:cs="Georgia"/>
          <w:lang w:val="es-ES"/>
        </w:rPr>
        <w:t xml:space="preserve"> 7 minutos a los estudiantes para que trabajen en grupos para completar la tarea.</w:t>
      </w:r>
    </w:p>
    <w:p w:rsidR="00BF47F2" w:rsidRPr="002A1C1D" w:rsidRDefault="006742F7" w:rsidP="00D922D7">
      <w:pPr>
        <w:pStyle w:val="BodyText"/>
        <w:ind w:left="720"/>
        <w:rPr>
          <w:lang w:val="es-AR"/>
        </w:rPr>
      </w:pPr>
      <w:r w:rsidRPr="00204F92">
        <w:rPr>
          <w:rFonts w:eastAsia="Georgia" w:cs="Georgia"/>
          <w:b/>
          <w:bCs/>
          <w:lang w:val="es-ES"/>
        </w:rPr>
        <w:t>Circule</w:t>
      </w:r>
      <w:r w:rsidRPr="00204F92">
        <w:rPr>
          <w:rFonts w:eastAsia="Georgia" w:cs="Georgia"/>
          <w:lang w:val="es-ES"/>
        </w:rPr>
        <w:t xml:space="preserve"> por la sala mientras trabajan los grupos y responda a todas las preguntas.</w:t>
      </w:r>
    </w:p>
    <w:p w:rsidR="00BF47F2" w:rsidRPr="002A1C1D" w:rsidRDefault="006742F7" w:rsidP="00D922D7">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 xml:space="preserve">Tienen aproximadamente 3 minutos más. </w:t>
      </w:r>
    </w:p>
    <w:p w:rsidR="00BF47F2" w:rsidRPr="002A1C1D" w:rsidRDefault="006742F7" w:rsidP="00FF0600">
      <w:pPr>
        <w:pStyle w:val="BodyText"/>
        <w:ind w:left="720" w:hanging="720"/>
        <w:rPr>
          <w:lang w:val="es-AR"/>
        </w:rPr>
      </w:pPr>
      <w:r w:rsidRPr="00204F92">
        <w:rPr>
          <w:rFonts w:eastAsia="Georgia" w:cs="Georgia"/>
          <w:b/>
          <w:bCs/>
          <w:lang w:val="es-ES"/>
        </w:rPr>
        <w:t>Diga:</w:t>
      </w:r>
      <w:r w:rsidRPr="00204F92">
        <w:rPr>
          <w:rFonts w:eastAsia="Georgia" w:cs="Georgia"/>
          <w:lang w:val="es-ES"/>
        </w:rPr>
        <w:tab/>
        <w:t xml:space="preserve">Tienen aproximadamente 2 minutos más. Si no han empezado, deben comenzar a trasladar su publicidad al papel para gráficos. </w:t>
      </w:r>
    </w:p>
    <w:p w:rsidR="00BF47F2" w:rsidRPr="002A1C1D" w:rsidRDefault="006742F7" w:rsidP="004E1644">
      <w:pPr>
        <w:pStyle w:val="BodyText"/>
        <w:ind w:left="720" w:hanging="720"/>
        <w:rPr>
          <w:lang w:val="es-AR"/>
        </w:rPr>
      </w:pPr>
      <w:r w:rsidRPr="00204F92">
        <w:rPr>
          <w:rFonts w:eastAsia="Georgia" w:cs="Georgia"/>
          <w:b/>
          <w:bCs/>
          <w:lang w:val="es-ES"/>
        </w:rPr>
        <w:t>Diga:</w:t>
      </w:r>
      <w:r w:rsidRPr="00204F92">
        <w:rPr>
          <w:rFonts w:eastAsia="Georgia" w:cs="Georgia"/>
          <w:lang w:val="es-ES"/>
        </w:rPr>
        <w:tab/>
        <w:t xml:space="preserve">Tienen aproximadamente 1 minuto más. Deben terminar sus anuncios y comenzar a publicarlos en la sala (o en un lugar designado). </w:t>
      </w:r>
    </w:p>
    <w:p w:rsidR="00BF47F2" w:rsidRPr="002A1C1D" w:rsidRDefault="006742F7" w:rsidP="004E1644">
      <w:pPr>
        <w:pStyle w:val="BodyText"/>
        <w:ind w:left="720"/>
        <w:rPr>
          <w:lang w:val="es-AR"/>
        </w:rPr>
      </w:pPr>
      <w:r w:rsidRPr="00204F92">
        <w:rPr>
          <w:rFonts w:eastAsia="Georgia" w:cs="Georgia"/>
          <w:b/>
          <w:bCs/>
          <w:lang w:val="es-ES"/>
        </w:rPr>
        <w:t>Distribuya</w:t>
      </w:r>
      <w:r w:rsidRPr="00204F92">
        <w:rPr>
          <w:rFonts w:eastAsia="Georgia" w:cs="Georgia"/>
          <w:lang w:val="es-ES"/>
        </w:rPr>
        <w:t xml:space="preserve"> tiras de cinta adhesiva entre los estudiantes para que puedan pegar sus anuncios en las paredes.</w:t>
      </w:r>
    </w:p>
    <w:p w:rsidR="00BF47F2" w:rsidRPr="002A1C1D" w:rsidRDefault="006742F7" w:rsidP="00952EA0">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 xml:space="preserve">Bien, veo algunos interesantes anuncios publicados en la sala. Todos tendrán la oportunidad de ver todos los anuncios y de evaluarlos. Cada uno tome una hoja de papel y algo para escribir. Haremos un recorrido para poder ver todos los anuncios y usar nuestra estrategia de evaluación de los anuncios. </w:t>
      </w:r>
    </w:p>
    <w:p w:rsidR="00BF47F2" w:rsidRPr="002A1C1D" w:rsidRDefault="006742F7" w:rsidP="00952EA0">
      <w:pPr>
        <w:pStyle w:val="BodyText"/>
        <w:ind w:left="720" w:hanging="720"/>
        <w:rPr>
          <w:lang w:val="es-AR"/>
        </w:rPr>
      </w:pPr>
      <w:r w:rsidRPr="00204F92">
        <w:rPr>
          <w:rFonts w:eastAsia="Georgia" w:cs="Georgia"/>
          <w:b/>
          <w:bCs/>
          <w:lang w:val="es-ES"/>
        </w:rPr>
        <w:lastRenderedPageBreak/>
        <w:t>Diga:</w:t>
      </w:r>
      <w:r w:rsidRPr="00204F92">
        <w:rPr>
          <w:rFonts w:eastAsia="Georgia" w:cs="Georgia"/>
          <w:lang w:val="es-ES"/>
        </w:rPr>
        <w:tab/>
        <w:t>Les daré de 4 a 5 minutos aproximadamente para recorrer la sala y evaluar cada anuncio. Deben utilizar la estrategia AEIOU al ver cada anuncio. Anoten sus respuestas a las preguntas que se hagan a sí mismos y toda otra reflexión, pregunta e idea que se les ocurra. Cuando terminemos, finalizaremos con un debate.</w:t>
      </w:r>
    </w:p>
    <w:p w:rsidR="00BF47F2" w:rsidRPr="002A1C1D" w:rsidRDefault="006742F7" w:rsidP="001D14A9">
      <w:pPr>
        <w:pStyle w:val="BodyText"/>
        <w:spacing w:after="200"/>
        <w:ind w:left="720"/>
        <w:rPr>
          <w:lang w:val="es-AR"/>
        </w:rPr>
      </w:pPr>
      <w:r w:rsidRPr="00204F92">
        <w:rPr>
          <w:rFonts w:eastAsia="Georgia" w:cs="Georgia"/>
          <w:b/>
          <w:bCs/>
          <w:lang w:val="es-ES"/>
        </w:rPr>
        <w:t>Dé</w:t>
      </w:r>
      <w:r w:rsidRPr="00204F92">
        <w:rPr>
          <w:rFonts w:eastAsia="Georgia" w:cs="Georgia"/>
          <w:lang w:val="es-ES"/>
        </w:rPr>
        <w:t xml:space="preserve"> 4 a 5 minutos a los estudiantes para que recorran y vean cada póster/anuncio. </w:t>
      </w:r>
    </w:p>
    <w:p w:rsidR="00BF47F2" w:rsidRPr="002A1C1D" w:rsidRDefault="006742F7" w:rsidP="008457EA">
      <w:pPr>
        <w:pStyle w:val="BodyText"/>
        <w:ind w:left="720"/>
        <w:rPr>
          <w:lang w:val="es-AR"/>
        </w:rPr>
      </w:pPr>
      <w:r w:rsidRPr="00204F92">
        <w:rPr>
          <w:rFonts w:eastAsia="Georgia" w:cs="Georgia"/>
          <w:b/>
          <w:bCs/>
          <w:lang w:val="es-ES"/>
        </w:rPr>
        <w:t>Recuerde</w:t>
      </w:r>
      <w:r w:rsidRPr="00204F92">
        <w:rPr>
          <w:rFonts w:eastAsia="Georgia" w:cs="Georgia"/>
          <w:lang w:val="es-ES"/>
        </w:rPr>
        <w:t xml:space="preserve"> a los estudiantes, mientras hacen el recorrido, que deben escribir una evaluación de cada anuncio, usando la estrategia AEIOU. </w:t>
      </w:r>
    </w:p>
    <w:p w:rsidR="00BF47F2" w:rsidRPr="002A1C1D" w:rsidRDefault="006742F7" w:rsidP="001D14A9">
      <w:pPr>
        <w:pStyle w:val="BodyText"/>
        <w:spacing w:after="200"/>
        <w:ind w:left="720" w:hanging="720"/>
        <w:rPr>
          <w:lang w:val="es-AR"/>
        </w:rPr>
      </w:pPr>
      <w:r w:rsidRPr="00204F92">
        <w:rPr>
          <w:rFonts w:eastAsia="Georgia" w:cs="Georgia"/>
          <w:b/>
          <w:bCs/>
          <w:lang w:val="es-ES"/>
        </w:rPr>
        <w:t>Diga:</w:t>
      </w:r>
      <w:r w:rsidRPr="00204F92">
        <w:rPr>
          <w:rFonts w:eastAsia="Georgia" w:cs="Georgia"/>
          <w:lang w:val="es-ES"/>
        </w:rPr>
        <w:tab/>
        <w:t xml:space="preserve">Tienen 2 minutos más. </w:t>
      </w:r>
    </w:p>
    <w:p w:rsidR="00BF47F2" w:rsidRPr="002A1C1D" w:rsidRDefault="006742F7" w:rsidP="001D14A9">
      <w:pPr>
        <w:pStyle w:val="BodyText"/>
        <w:spacing w:after="200"/>
        <w:ind w:left="720" w:hanging="720"/>
        <w:rPr>
          <w:lang w:val="es-AR"/>
        </w:rPr>
      </w:pPr>
      <w:r w:rsidRPr="00204F92">
        <w:rPr>
          <w:rFonts w:eastAsia="Georgia" w:cs="Georgia"/>
          <w:b/>
          <w:bCs/>
          <w:lang w:val="es-ES"/>
        </w:rPr>
        <w:t>Diga:</w:t>
      </w:r>
      <w:r w:rsidRPr="00204F92">
        <w:rPr>
          <w:rFonts w:eastAsia="Georgia" w:cs="Georgia"/>
          <w:lang w:val="es-ES"/>
        </w:rPr>
        <w:tab/>
        <w:t xml:space="preserve">Tienen 1 minuto más. </w:t>
      </w:r>
    </w:p>
    <w:p w:rsidR="00BF47F2" w:rsidRPr="002A1C1D" w:rsidRDefault="006742F7" w:rsidP="001D14A9">
      <w:pPr>
        <w:pStyle w:val="BodyText"/>
        <w:spacing w:after="200"/>
        <w:ind w:left="720" w:hanging="720"/>
        <w:rPr>
          <w:lang w:val="es-AR"/>
        </w:rPr>
      </w:pPr>
      <w:r w:rsidRPr="000B1384">
        <w:rPr>
          <w:rFonts w:eastAsia="Georgia" w:cs="Georgia"/>
          <w:b/>
          <w:bCs/>
          <w:i/>
          <w:iCs/>
          <w:lang w:val="es-ES"/>
        </w:rPr>
        <w:t>Nota</w:t>
      </w:r>
      <w:r w:rsidRPr="000B1384">
        <w:rPr>
          <w:rFonts w:eastAsia="Georgia" w:cs="Georgia"/>
          <w:i/>
          <w:iCs/>
          <w:lang w:val="es-ES"/>
        </w:rPr>
        <w:t>:</w:t>
      </w:r>
      <w:r w:rsidRPr="000B1384">
        <w:rPr>
          <w:rFonts w:eastAsia="Georgia" w:cs="Georgia"/>
          <w:lang w:val="es-ES"/>
        </w:rPr>
        <w:tab/>
        <w:t>Si se da cuenta de que los estudiantes terminan antes del tiempo asignado, debe finalizar el recorrido y pasar al siguiente segmento de la lección.</w:t>
      </w:r>
    </w:p>
    <w:p w:rsidR="00BF47F2" w:rsidRPr="002A1C1D" w:rsidRDefault="006742F7" w:rsidP="001D14A9">
      <w:pPr>
        <w:pStyle w:val="BodyText"/>
        <w:spacing w:after="200"/>
        <w:ind w:left="720" w:hanging="720"/>
        <w:rPr>
          <w:lang w:val="es-AR"/>
        </w:rPr>
      </w:pPr>
      <w:r w:rsidRPr="00204F92">
        <w:rPr>
          <w:rFonts w:eastAsia="Georgia" w:cs="Georgia"/>
          <w:b/>
          <w:bCs/>
          <w:lang w:val="es-ES"/>
        </w:rPr>
        <w:t xml:space="preserve">Diga: </w:t>
      </w:r>
      <w:r w:rsidRPr="00204F92">
        <w:rPr>
          <w:rFonts w:eastAsia="Georgia" w:cs="Georgia"/>
          <w:lang w:val="es-ES"/>
        </w:rPr>
        <w:tab/>
        <w:t xml:space="preserve">Buen trabajo a todos. Hablemos un minuto sobre lo que hemos notado al hacer el recorrido. </w:t>
      </w:r>
    </w:p>
    <w:p w:rsidR="00BF47F2" w:rsidRPr="002A1C1D" w:rsidRDefault="006742F7" w:rsidP="001D14A9">
      <w:pPr>
        <w:pStyle w:val="BodyText"/>
        <w:spacing w:after="200"/>
        <w:ind w:left="720"/>
        <w:rPr>
          <w:lang w:val="es-AR"/>
        </w:rPr>
      </w:pPr>
      <w:r w:rsidRPr="00204F92">
        <w:rPr>
          <w:rFonts w:eastAsia="Georgia" w:cs="Georgia"/>
          <w:b/>
          <w:bCs/>
          <w:lang w:val="es-ES"/>
        </w:rPr>
        <w:t>Hable</w:t>
      </w:r>
      <w:r w:rsidRPr="00204F92">
        <w:rPr>
          <w:rFonts w:eastAsia="Georgia" w:cs="Georgia"/>
          <w:lang w:val="es-ES"/>
        </w:rPr>
        <w:t xml:space="preserve"> sobre lo que notaron los estudiantes. Recomiéndeles consultar las notas que tomaron al hacer el recorrido y la estrategia AEIOU. Pregunte a los estudiantes qué anuncios encontraron más exitosos. Pregunte si algún anuncio pareció usar el fraude o les haría cuestionar si las afirmaciones eran reales.</w:t>
      </w:r>
    </w:p>
    <w:p w:rsidR="00BF47F2" w:rsidRPr="002A1C1D" w:rsidRDefault="006742F7" w:rsidP="002D2C23">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Esta actividad les ayudó a darles otra perspectiva sobre la publicidad y el uso de afirmaciones. Creo que ahora pueden ver cómo usan los publicitarios muchas tácticas diferentes para persuadirnos. Espero que también entiendan lo importante que es para nosotros evaluar realmente toda la información publicitaria que recibimos a diario.</w:t>
      </w:r>
      <w:r w:rsidR="002A1C1D">
        <w:rPr>
          <w:rFonts w:eastAsia="Georgia" w:cs="Georgia"/>
          <w:lang w:val="es-ES"/>
        </w:rPr>
        <w:t xml:space="preserve"> </w:t>
      </w:r>
      <w:r w:rsidRPr="00204F92">
        <w:rPr>
          <w:rFonts w:eastAsia="Georgia" w:cs="Georgia"/>
          <w:lang w:val="es-ES"/>
        </w:rPr>
        <w:t>Solo después de evaluar la publicidad podemos tomar decisiones inteligentes e informadas sobre si debemos gastar dinero en sus productos.</w:t>
      </w:r>
    </w:p>
    <w:p w:rsidR="00BF47F2" w:rsidRPr="002A1C1D" w:rsidRDefault="006742F7" w:rsidP="00EA1796">
      <w:pPr>
        <w:pStyle w:val="BodyText"/>
        <w:ind w:left="720" w:hanging="720"/>
        <w:rPr>
          <w:lang w:val="es-AR"/>
        </w:rPr>
      </w:pPr>
      <w:r>
        <w:rPr>
          <w:rFonts w:eastAsia="Georgia" w:cs="Georgia"/>
          <w:b/>
          <w:bCs/>
          <w:lang w:val="es-ES"/>
        </w:rPr>
        <w:t>Pregunte</w:t>
      </w:r>
      <w:r>
        <w:rPr>
          <w:rFonts w:eastAsia="Georgia" w:cs="Georgia"/>
          <w:lang w:val="es-ES"/>
        </w:rPr>
        <w:t>:</w:t>
      </w:r>
      <w:r>
        <w:rPr>
          <w:rFonts w:eastAsia="Georgia" w:cs="Georgia"/>
          <w:lang w:val="es-ES"/>
        </w:rPr>
        <w:tab/>
        <w:t>¿Alguno tiene alguna reflexión o pregunta final?</w:t>
      </w:r>
    </w:p>
    <w:p w:rsidR="00BF47F2" w:rsidRPr="002A1C1D" w:rsidRDefault="006742F7" w:rsidP="00ED3425">
      <w:pPr>
        <w:pStyle w:val="Heading3"/>
        <w:rPr>
          <w:lang w:val="es-AR"/>
        </w:rPr>
      </w:pPr>
      <w:r>
        <w:rPr>
          <w:rFonts w:ascii="Georgia" w:eastAsia="Georgia" w:hAnsi="Georgia" w:cs="Georgia"/>
          <w:iCs/>
          <w:color w:val="DC6900"/>
          <w:szCs w:val="32"/>
          <w:lang w:val="es-ES"/>
        </w:rPr>
        <w:t>Reflexiones de cierre (5 minutos)</w:t>
      </w:r>
    </w:p>
    <w:p w:rsidR="00BF47F2" w:rsidRPr="002A1C1D" w:rsidRDefault="006742F7" w:rsidP="00672B5C">
      <w:pPr>
        <w:pStyle w:val="Heading4"/>
        <w:rPr>
          <w:szCs w:val="32"/>
          <w:lang w:val="es-AR"/>
        </w:rPr>
      </w:pPr>
      <w:r>
        <w:rPr>
          <w:rFonts w:ascii="Georgia" w:eastAsia="Georgia" w:hAnsi="Georgia" w:cs="Georgia"/>
          <w:color w:val="DC6900"/>
          <w:szCs w:val="32"/>
          <w:lang w:val="es-ES"/>
        </w:rPr>
        <w:t>Materiales</w:t>
      </w:r>
    </w:p>
    <w:p w:rsidR="00BF47F2" w:rsidRPr="002A1C1D" w:rsidRDefault="006742F7" w:rsidP="00672B5C">
      <w:pPr>
        <w:pStyle w:val="Heading5"/>
        <w:rPr>
          <w:szCs w:val="24"/>
          <w:lang w:val="es-AR"/>
        </w:rPr>
      </w:pPr>
      <w:r>
        <w:rPr>
          <w:rFonts w:ascii="Georgia" w:eastAsia="Georgia" w:hAnsi="Georgia" w:cs="Georgia"/>
          <w:color w:val="DC6900"/>
          <w:lang w:val="es-ES"/>
        </w:rPr>
        <w:t>Estudiante (uno por cada estudiante)</w:t>
      </w:r>
    </w:p>
    <w:p w:rsidR="00BF47F2" w:rsidRPr="00204F92" w:rsidRDefault="006742F7" w:rsidP="00672B5C">
      <w:pPr>
        <w:pStyle w:val="ListBullet"/>
        <w:spacing w:after="120"/>
      </w:pPr>
      <w:r w:rsidRPr="00204F92">
        <w:rPr>
          <w:rFonts w:eastAsia="Georgia" w:cs="Georgia"/>
          <w:color w:val="000000"/>
          <w:szCs w:val="20"/>
          <w:lang w:val="es-ES"/>
        </w:rPr>
        <w:t>Folleto D - Comprobantes de salida</w:t>
      </w:r>
    </w:p>
    <w:p w:rsidR="00BF47F2" w:rsidRPr="002A1C1D" w:rsidRDefault="006742F7" w:rsidP="00ED3425">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Hoy aprendimos cosas sobre la publicidad y las diferentes afirmaciones usadas para persuadirnos de comprar diferentes productos y servicios. También aprendimos una estrategia que podemos usar para evaluar publicidades y utilizamos esa estrategia en algunos anuncios reales. Finalmente, tuvieron la oportunidad de crear publicidades propias. Todos han recibido mucha información hoy. Les doy la oportunidad de ver qué recuerdan y qué aprendieron sobre los diferentes pasos que pueden seguir para evaluar publicidades antes de gastar su dinero.</w:t>
      </w:r>
      <w:r w:rsidR="002A1C1D">
        <w:rPr>
          <w:rFonts w:eastAsia="Georgia" w:cs="Georgia"/>
          <w:lang w:val="es-ES"/>
        </w:rPr>
        <w:t xml:space="preserve"> </w:t>
      </w:r>
      <w:r w:rsidRPr="00204F92">
        <w:rPr>
          <w:rFonts w:eastAsia="Georgia" w:cs="Georgia"/>
          <w:lang w:val="es-ES"/>
        </w:rPr>
        <w:t xml:space="preserve">Les distribuiré su comprobante de salida. Tómense un minuto para completar la hoja y cuando terminen, me la pueden devolver. </w:t>
      </w:r>
    </w:p>
    <w:p w:rsidR="00BF47F2" w:rsidRPr="002A1C1D" w:rsidRDefault="006742F7" w:rsidP="00030338">
      <w:pPr>
        <w:pStyle w:val="BodyText"/>
        <w:ind w:left="720" w:hanging="720"/>
        <w:rPr>
          <w:b/>
          <w:lang w:val="es-AR"/>
        </w:rPr>
      </w:pPr>
      <w:r w:rsidRPr="00204F92">
        <w:rPr>
          <w:rFonts w:eastAsia="Georgia" w:cs="Georgia"/>
          <w:b/>
          <w:bCs/>
          <w:lang w:val="es-ES"/>
        </w:rPr>
        <w:t>Diga:</w:t>
      </w:r>
      <w:r w:rsidRPr="00204F92">
        <w:rPr>
          <w:rFonts w:eastAsia="Georgia" w:cs="Georgia"/>
          <w:lang w:val="es-ES"/>
        </w:rPr>
        <w:tab/>
        <w:t>Tienen 3 minutos para completar la hoja.</w:t>
      </w:r>
    </w:p>
    <w:p w:rsidR="00BF47F2" w:rsidRPr="002A1C1D" w:rsidRDefault="006742F7" w:rsidP="00353353">
      <w:pPr>
        <w:pStyle w:val="BodyText"/>
        <w:ind w:left="720"/>
        <w:rPr>
          <w:lang w:val="es-AR"/>
        </w:rPr>
      </w:pPr>
      <w:r w:rsidRPr="00204F92">
        <w:rPr>
          <w:rFonts w:eastAsia="Georgia" w:cs="Georgia"/>
          <w:b/>
          <w:bCs/>
          <w:lang w:val="es-ES"/>
        </w:rPr>
        <w:t>Dé</w:t>
      </w:r>
      <w:r w:rsidRPr="00204F92">
        <w:rPr>
          <w:rFonts w:eastAsia="Georgia" w:cs="Georgia"/>
          <w:lang w:val="es-ES"/>
        </w:rPr>
        <w:t xml:space="preserve"> 3 minutos a los estudiantes para completar el comprobante de salida. Cuando se acabe el tiempo, recolecte las planillas completadas de los estudiantes.</w:t>
      </w:r>
    </w:p>
    <w:p w:rsidR="00BF47F2" w:rsidRPr="002A1C1D" w:rsidRDefault="006742F7" w:rsidP="00353353">
      <w:pPr>
        <w:pStyle w:val="BodyText"/>
        <w:ind w:left="720" w:hanging="720"/>
        <w:rPr>
          <w:lang w:val="es-AR"/>
        </w:rPr>
      </w:pPr>
      <w:r w:rsidRPr="00204F92">
        <w:rPr>
          <w:rFonts w:eastAsia="Georgia" w:cs="Georgia"/>
          <w:b/>
          <w:bCs/>
          <w:lang w:val="es-ES"/>
        </w:rPr>
        <w:t>Diga:</w:t>
      </w:r>
      <w:r w:rsidRPr="00204F92">
        <w:rPr>
          <w:rFonts w:eastAsia="Georgia" w:cs="Georgia"/>
          <w:b/>
          <w:bCs/>
          <w:lang w:val="es-ES"/>
        </w:rPr>
        <w:tab/>
      </w:r>
      <w:r w:rsidRPr="00204F92">
        <w:rPr>
          <w:rFonts w:eastAsia="Georgia" w:cs="Georgia"/>
          <w:lang w:val="es-ES"/>
        </w:rPr>
        <w:t>Muchas gracias por permitirme pasar este tiempo con ustedes hoy.</w:t>
      </w:r>
      <w:r w:rsidR="002A1C1D">
        <w:rPr>
          <w:rFonts w:eastAsia="Georgia" w:cs="Georgia"/>
          <w:lang w:val="es-ES"/>
        </w:rPr>
        <w:t xml:space="preserve"> </w:t>
      </w:r>
      <w:r w:rsidRPr="00204F92">
        <w:rPr>
          <w:rFonts w:eastAsia="Georgia" w:cs="Georgia"/>
          <w:lang w:val="es-ES"/>
        </w:rPr>
        <w:t>Evaluar información que recibimos, especialmente en la forma de publicidades, es una habilidad valiosa, y hoy ustedes aprendieron una estrategia para lograr esto. Realmente disfruté de trabajar con ustedes hoy.</w:t>
      </w:r>
    </w:p>
    <w:p w:rsidR="00BF47F2" w:rsidRPr="002A1C1D" w:rsidRDefault="006742F7" w:rsidP="00672B5C">
      <w:pPr>
        <w:pStyle w:val="Heading2"/>
        <w:rPr>
          <w:lang w:val="es-AR"/>
        </w:rPr>
      </w:pPr>
      <w:bookmarkStart w:id="13" w:name="_Toc343078515"/>
      <w:r w:rsidRPr="00291C99">
        <w:rPr>
          <w:rFonts w:ascii="Georgia" w:eastAsia="Georgia" w:hAnsi="Georgia" w:cs="Georgia"/>
          <w:iCs/>
          <w:color w:val="DC6900"/>
          <w:szCs w:val="32"/>
          <w:lang w:val="es-ES"/>
        </w:rPr>
        <w:lastRenderedPageBreak/>
        <w:t>Evaluación/comprobación de aprendizaje del estudiante</w:t>
      </w:r>
      <w:bookmarkEnd w:id="13"/>
      <w:r w:rsidRPr="00291C99">
        <w:rPr>
          <w:rFonts w:ascii="Georgia" w:eastAsia="Georgia" w:hAnsi="Georgia" w:cs="Georgia"/>
          <w:b w:val="0"/>
          <w:bCs w:val="0"/>
          <w:i w:val="0"/>
          <w:color w:val="auto"/>
          <w:szCs w:val="32"/>
          <w:lang w:val="es-ES"/>
        </w:rPr>
        <w:t xml:space="preserve"> </w:t>
      </w:r>
    </w:p>
    <w:p w:rsidR="00BF47F2" w:rsidRDefault="006742F7" w:rsidP="00672B5C">
      <w:pPr>
        <w:pStyle w:val="Heading3"/>
      </w:pPr>
      <w:r w:rsidRPr="00CD7AA8">
        <w:rPr>
          <w:rFonts w:ascii="Georgia" w:eastAsia="Georgia" w:hAnsi="Georgia" w:cs="Georgia"/>
          <w:iCs/>
          <w:color w:val="DC6900"/>
          <w:szCs w:val="32"/>
          <w:lang w:val="es-ES"/>
        </w:rPr>
        <w:t xml:space="preserve">Durante la lección/En clase </w:t>
      </w:r>
    </w:p>
    <w:p w:rsidR="00BF47F2" w:rsidRPr="002A1C1D" w:rsidRDefault="006742F7" w:rsidP="00672B5C">
      <w:pPr>
        <w:pStyle w:val="ListBullet"/>
        <w:rPr>
          <w:lang w:val="es-AR"/>
        </w:rPr>
      </w:pPr>
      <w:r w:rsidRPr="00204F92">
        <w:rPr>
          <w:rFonts w:eastAsia="Georgia" w:cs="Georgia"/>
          <w:color w:val="000000"/>
          <w:szCs w:val="20"/>
          <w:lang w:val="es-ES"/>
        </w:rPr>
        <w:t>Planilla de Verdadero/Falso (Folleto A)</w:t>
      </w:r>
    </w:p>
    <w:p w:rsidR="00BF47F2" w:rsidRPr="002A1C1D" w:rsidRDefault="006742F7" w:rsidP="00672B5C">
      <w:pPr>
        <w:pStyle w:val="ListBullet"/>
        <w:rPr>
          <w:lang w:val="es-AR"/>
        </w:rPr>
      </w:pPr>
      <w:r w:rsidRPr="00204F92">
        <w:rPr>
          <w:rFonts w:eastAsia="Georgia" w:cs="Georgia"/>
          <w:color w:val="000000"/>
          <w:szCs w:val="20"/>
          <w:lang w:val="es-ES"/>
        </w:rPr>
        <w:t>Evaluación de anuncio web/gráfico usando la estrategia AEIOU</w:t>
      </w:r>
    </w:p>
    <w:p w:rsidR="00BF47F2" w:rsidRPr="00204F92" w:rsidRDefault="006742F7" w:rsidP="00672B5C">
      <w:pPr>
        <w:pStyle w:val="ListBullet"/>
      </w:pPr>
      <w:r w:rsidRPr="00204F92">
        <w:rPr>
          <w:rFonts w:eastAsia="Georgia" w:cs="Georgia"/>
          <w:color w:val="000000"/>
          <w:szCs w:val="20"/>
          <w:lang w:val="es-ES"/>
        </w:rPr>
        <w:t>Creación de publicidad original</w:t>
      </w:r>
    </w:p>
    <w:p w:rsidR="00BF47F2" w:rsidRPr="00204F92" w:rsidRDefault="006742F7" w:rsidP="00672B5C">
      <w:pPr>
        <w:pStyle w:val="ListBullet"/>
      </w:pPr>
      <w:r w:rsidRPr="00204F92">
        <w:rPr>
          <w:rFonts w:eastAsia="Georgia" w:cs="Georgia"/>
          <w:color w:val="000000"/>
          <w:szCs w:val="20"/>
          <w:lang w:val="es-ES"/>
        </w:rPr>
        <w:t>Notas del recorrido y debate</w:t>
      </w:r>
    </w:p>
    <w:p w:rsidR="00BF47F2" w:rsidRPr="002A1C1D" w:rsidRDefault="006742F7" w:rsidP="00672B5C">
      <w:pPr>
        <w:pStyle w:val="ListBullet"/>
        <w:rPr>
          <w:lang w:val="es-AR"/>
        </w:rPr>
      </w:pPr>
      <w:r w:rsidRPr="00204F92">
        <w:rPr>
          <w:rFonts w:eastAsia="Georgia" w:cs="Georgia"/>
          <w:color w:val="000000"/>
          <w:szCs w:val="20"/>
          <w:lang w:val="es-ES"/>
        </w:rPr>
        <w:t>Comprobante de salida (Folleto D)</w:t>
      </w:r>
    </w:p>
    <w:p w:rsidR="00BF47F2" w:rsidRPr="002A1C1D" w:rsidRDefault="006742F7" w:rsidP="00672B5C">
      <w:pPr>
        <w:pStyle w:val="Heading3"/>
        <w:rPr>
          <w:lang w:val="es-AR"/>
        </w:rPr>
      </w:pPr>
      <w:r>
        <w:rPr>
          <w:rFonts w:ascii="Georgia" w:eastAsia="Georgia" w:hAnsi="Georgia" w:cs="Georgia"/>
          <w:iCs/>
          <w:color w:val="DC6900"/>
          <w:szCs w:val="32"/>
          <w:lang w:val="es-ES"/>
        </w:rPr>
        <w:t>Ideas para evaluaciones posteriores a la lección</w:t>
      </w:r>
    </w:p>
    <w:p w:rsidR="00BF47F2" w:rsidRPr="002A1C1D" w:rsidRDefault="006742F7" w:rsidP="00672B5C">
      <w:pPr>
        <w:pStyle w:val="ListBullet"/>
        <w:rPr>
          <w:lang w:val="es-AR"/>
        </w:rPr>
      </w:pPr>
      <w:r w:rsidRPr="00204F92">
        <w:rPr>
          <w:rFonts w:eastAsia="Georgia" w:cs="Georgia"/>
          <w:color w:val="000000"/>
          <w:szCs w:val="20"/>
          <w:lang w:val="es-ES"/>
        </w:rPr>
        <w:t>Los estudiantes pueden comparar dos anuncios televisivos que venden el mismo producto. Pueden evaluar ventajas y desventajas de las afirmaciones que realiza cada compañía.</w:t>
      </w:r>
    </w:p>
    <w:p w:rsidR="00BF47F2" w:rsidRPr="002A1C1D" w:rsidRDefault="006742F7" w:rsidP="00672B5C">
      <w:pPr>
        <w:pStyle w:val="ListBullet"/>
        <w:rPr>
          <w:lang w:val="es-AR"/>
        </w:rPr>
      </w:pPr>
      <w:r w:rsidRPr="00204F92">
        <w:rPr>
          <w:rFonts w:eastAsia="Georgia" w:cs="Georgia"/>
          <w:color w:val="000000"/>
          <w:szCs w:val="20"/>
          <w:lang w:val="es-ES"/>
        </w:rPr>
        <w:t>Los estudiantes pueden investigar compañías que han sido acusadas de falsa publicidad u obligadas a cambiar sus afirmaciones de los anuncios. (Frosted Mini Wheats es un buen ejemplo contemporáneo. Listerine es otro producto que tiene una larga trayectoria en esta área).</w:t>
      </w:r>
    </w:p>
    <w:p w:rsidR="00BF47F2" w:rsidRPr="002A1C1D" w:rsidRDefault="00687BC4" w:rsidP="00BF47F2">
      <w:pPr>
        <w:pStyle w:val="ListBullet"/>
        <w:numPr>
          <w:ilvl w:val="0"/>
          <w:numId w:val="0"/>
        </w:numPr>
        <w:ind w:left="567"/>
        <w:rPr>
          <w:sz w:val="24"/>
          <w:szCs w:val="24"/>
          <w:lang w:val="es-AR"/>
        </w:rPr>
      </w:pPr>
    </w:p>
    <w:p w:rsidR="00BF47F2" w:rsidRPr="002A1C1D" w:rsidRDefault="006742F7" w:rsidP="00672B5C">
      <w:pPr>
        <w:pStyle w:val="ListBullet"/>
        <w:rPr>
          <w:szCs w:val="24"/>
          <w:lang w:val="es-AR"/>
        </w:rPr>
      </w:pPr>
      <w:r w:rsidRPr="00672B5C">
        <w:rPr>
          <w:rFonts w:eastAsia="Georgia" w:cs="Georgia"/>
          <w:color w:val="000000"/>
          <w:szCs w:val="20"/>
          <w:lang w:val="es-ES"/>
        </w:rPr>
        <w:t>Los estudiantes pueden comparar anuncios antiguos y sus afirmaciones con los anuncios contemporáneos. Los anuncios históricos se pueden encontrar en:</w:t>
      </w:r>
      <w:hyperlink r:id="rId27" w:history="1">
        <w:r w:rsidRPr="00672B5C">
          <w:rPr>
            <w:rFonts w:eastAsia="Georgia" w:cs="Georgia"/>
            <w:color w:val="000000"/>
            <w:szCs w:val="20"/>
            <w:lang w:val="es-ES"/>
          </w:rPr>
          <w:t>http://library.duke.edu/digitalcollection/adaccess/</w:t>
        </w:r>
      </w:hyperlink>
      <w:r w:rsidRPr="00672B5C">
        <w:rPr>
          <w:rFonts w:eastAsia="Georgia" w:cs="Georgia"/>
          <w:color w:val="000000"/>
          <w:szCs w:val="20"/>
          <w:lang w:val="es-ES"/>
        </w:rPr>
        <w:t xml:space="preserve">. </w:t>
      </w:r>
    </w:p>
    <w:p w:rsidR="00BF47F2" w:rsidRPr="00291C99" w:rsidRDefault="006742F7" w:rsidP="00672B5C">
      <w:pPr>
        <w:pStyle w:val="Heading2"/>
      </w:pPr>
      <w:bookmarkStart w:id="14" w:name="_Toc343078516"/>
      <w:r w:rsidRPr="00291C99">
        <w:rPr>
          <w:rFonts w:ascii="Georgia" w:eastAsia="Georgia" w:hAnsi="Georgia" w:cs="Georgia"/>
          <w:iCs/>
          <w:color w:val="DC6900"/>
          <w:szCs w:val="32"/>
          <w:lang w:val="es-ES"/>
        </w:rPr>
        <w:t>Extensiones/enriquecimiento</w:t>
      </w:r>
      <w:bookmarkEnd w:id="14"/>
    </w:p>
    <w:p w:rsidR="00BF47F2" w:rsidRPr="002A1C1D" w:rsidRDefault="006742F7" w:rsidP="00672B5C">
      <w:pPr>
        <w:pStyle w:val="ListBullet"/>
        <w:rPr>
          <w:lang w:val="es-AR"/>
        </w:rPr>
      </w:pPr>
      <w:r w:rsidRPr="00204F92">
        <w:rPr>
          <w:rFonts w:eastAsia="Georgia" w:cs="Georgia"/>
          <w:color w:val="000000"/>
          <w:szCs w:val="20"/>
          <w:lang w:val="es-ES"/>
        </w:rPr>
        <w:t>Los maestros pueden indicar a los estudiantes que tengan un “Registro de anuncios”.</w:t>
      </w:r>
      <w:r w:rsidR="002A1C1D">
        <w:rPr>
          <w:rFonts w:eastAsia="Georgia" w:cs="Georgia"/>
          <w:color w:val="000000"/>
          <w:szCs w:val="20"/>
          <w:lang w:val="es-ES"/>
        </w:rPr>
        <w:t xml:space="preserve"> </w:t>
      </w:r>
      <w:r w:rsidRPr="00204F92">
        <w:rPr>
          <w:rFonts w:eastAsia="Georgia" w:cs="Georgia"/>
          <w:color w:val="000000"/>
          <w:szCs w:val="20"/>
          <w:lang w:val="es-ES"/>
        </w:rPr>
        <w:t>Durante el fin de semana, indique a los estudiantes que registren cuántas promociones reciben a diario. Los estudiantes crean una hoja de registro con todos los anuncios que ven. Los estudiantes deben registrar fecha, hora, lugar donde se vio, y naturaleza del anuncio (para qué era).</w:t>
      </w:r>
    </w:p>
    <w:p w:rsidR="00BF47F2" w:rsidRPr="002A1C1D" w:rsidRDefault="006742F7" w:rsidP="00672B5C">
      <w:pPr>
        <w:pStyle w:val="ListBullet"/>
        <w:rPr>
          <w:lang w:val="es-AR"/>
        </w:rPr>
      </w:pPr>
      <w:r w:rsidRPr="00204F92">
        <w:rPr>
          <w:rFonts w:eastAsia="Georgia" w:cs="Georgia"/>
          <w:color w:val="000000"/>
          <w:szCs w:val="20"/>
          <w:lang w:val="es-ES"/>
        </w:rPr>
        <w:t xml:space="preserve">Indique a los estudiantes que visiten el sitio web </w:t>
      </w:r>
      <w:hyperlink r:id="rId28" w:history="1">
        <w:r w:rsidRPr="00204F92">
          <w:rPr>
            <w:rFonts w:eastAsia="Georgia" w:cs="Georgia"/>
            <w:color w:val="auto"/>
            <w:szCs w:val="20"/>
            <w:lang w:val="es-ES"/>
          </w:rPr>
          <w:t>www.admongo.gov</w:t>
        </w:r>
      </w:hyperlink>
      <w:r w:rsidRPr="00204F92">
        <w:rPr>
          <w:rFonts w:eastAsia="Georgia" w:cs="Georgia"/>
          <w:color w:val="000000"/>
          <w:szCs w:val="20"/>
          <w:lang w:val="es-ES"/>
        </w:rPr>
        <w:t>. Este sitio está patrocinado por la Comisión Federal de Comercio y enseña a los estudiantes cosas sobre publicidad.</w:t>
      </w:r>
    </w:p>
    <w:p w:rsidR="00BF47F2" w:rsidRPr="002A1C1D" w:rsidRDefault="006742F7" w:rsidP="008D1E81">
      <w:pPr>
        <w:pStyle w:val="ListBullet"/>
        <w:rPr>
          <w:lang w:val="es-AR"/>
        </w:rPr>
      </w:pPr>
      <w:r w:rsidRPr="008D1E81">
        <w:rPr>
          <w:rFonts w:eastAsia="Georgia" w:cs="Georgia"/>
          <w:color w:val="000000"/>
          <w:szCs w:val="20"/>
          <w:lang w:val="es-ES"/>
        </w:rPr>
        <w:t>Indique a los estudiantes que visiten el Centro comercial virtual de FTC (</w:t>
      </w:r>
      <w:hyperlink r:id="rId29" w:history="1">
        <w:r w:rsidRPr="008D1E81">
          <w:rPr>
            <w:rFonts w:eastAsia="Georgia" w:cs="Georgia"/>
            <w:color w:val="000000"/>
            <w:szCs w:val="20"/>
            <w:lang w:val="es-ES"/>
          </w:rPr>
          <w:t>http://www.ftc.gov/YouAreHere</w:t>
        </w:r>
      </w:hyperlink>
      <w:r w:rsidRPr="008D1E81">
        <w:rPr>
          <w:rFonts w:eastAsia="Georgia" w:cs="Georgia"/>
          <w:color w:val="000000"/>
          <w:szCs w:val="20"/>
          <w:lang w:val="es-ES"/>
        </w:rPr>
        <w:t>). Indique a los estudiantes que se dirijan a la parte “East Terrace” del sitio. Aquí participarán en actividades diseñadas para que exploren las afirmaciones que utilizan los publicitarios.</w:t>
      </w:r>
    </w:p>
    <w:p w:rsidR="00EC047B" w:rsidRPr="002A1C1D" w:rsidRDefault="00687BC4" w:rsidP="00083533">
      <w:pPr>
        <w:pStyle w:val="BodyText"/>
        <w:ind w:left="360"/>
        <w:rPr>
          <w:lang w:val="es-AR"/>
        </w:rPr>
      </w:pPr>
    </w:p>
    <w:sectPr w:rsidR="00EC047B" w:rsidRPr="002A1C1D" w:rsidSect="00361738">
      <w:headerReference w:type="default" r:id="rId30"/>
      <w:footerReference w:type="default" r:id="rId31"/>
      <w:headerReference w:type="first" r:id="rId32"/>
      <w:footerReference w:type="first" r:id="rId33"/>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2F7" w:rsidRDefault="006742F7" w:rsidP="00781849">
      <w:pPr>
        <w:spacing w:after="0" w:line="240" w:lineRule="auto"/>
      </w:pPr>
      <w:r>
        <w:separator/>
      </w:r>
    </w:p>
  </w:endnote>
  <w:endnote w:type="continuationSeparator" w:id="0">
    <w:p w:rsidR="006742F7" w:rsidRDefault="006742F7" w:rsidP="007818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5C" w:rsidRDefault="006742F7" w:rsidP="00504C5D">
    <w:pPr>
      <w:pStyle w:val="Footer"/>
    </w:pPr>
    <w:r>
      <w:rPr>
        <w:rFonts w:ascii="Georgia" w:eastAsia="Georgia" w:hAnsi="Georgia" w:cs="Georgia"/>
        <w:szCs w:val="19"/>
        <w:lang w:val="es-ES"/>
      </w:rPr>
      <w:t>Footer text goes here</w:t>
    </w:r>
  </w:p>
  <w:p w:rsidR="00672B5C" w:rsidRDefault="006742F7" w:rsidP="00504C5D">
    <w:pPr>
      <w:pStyle w:val="Footer"/>
    </w:pPr>
    <w:r>
      <w:rPr>
        <w:rFonts w:ascii="Georgia" w:eastAsia="Georgia" w:hAnsi="Georgia" w:cs="Georgia"/>
        <w:szCs w:val="19"/>
        <w:lang w:val="es-ES"/>
      </w:rPr>
      <w:t>PwC</w:t>
    </w:r>
    <w:r>
      <w:ptab w:relativeTo="margin" w:alignment="center" w:leader="none"/>
    </w:r>
    <w:r>
      <w:ptab w:relativeTo="margin" w:alignment="right" w:leader="none"/>
    </w:r>
    <w:r>
      <w:rPr>
        <w:rFonts w:ascii="Georgia" w:eastAsia="Georgia" w:hAnsi="Georgia" w:cs="Georgia"/>
        <w:szCs w:val="19"/>
        <w:lang w:val="es-ES"/>
      </w:rPr>
      <w:t xml:space="preserve">Página </w:t>
    </w:r>
    <w:r w:rsidR="00ED5CD2">
      <w:fldChar w:fldCharType="begin"/>
    </w:r>
    <w:r>
      <w:instrText xml:space="preserve"> PAGE   \* MERGEFORMAT </w:instrText>
    </w:r>
    <w:r w:rsidR="00ED5CD2">
      <w:fldChar w:fldCharType="separate"/>
    </w:r>
    <w:r>
      <w:rPr>
        <w:noProof/>
      </w:rPr>
      <w:t>17</w:t>
    </w:r>
    <w:r w:rsidR="00ED5CD2">
      <w:rPr>
        <w:noProof/>
      </w:rPr>
      <w:fldChar w:fldCharType="end"/>
    </w:r>
    <w:r>
      <w:rPr>
        <w:rFonts w:ascii="Georgia" w:eastAsia="Georgia" w:hAnsi="Georgia" w:cs="Georgia"/>
        <w:szCs w:val="19"/>
        <w:lang w:val="es-ES"/>
      </w:rPr>
      <w:t xml:space="preserve"> de </w:t>
    </w:r>
    <w:fldSimple w:instr=" NUMPAGES   \* MERGEFORMAT ">
      <w:r>
        <w:rPr>
          <w:noProof/>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5C" w:rsidRPr="00AB4EAC" w:rsidRDefault="006742F7" w:rsidP="00504C5D">
    <w:pPr>
      <w:pStyle w:val="Footer"/>
      <w:rPr>
        <w:rFonts w:ascii="Georgia" w:hAnsi="Georgia"/>
      </w:rPr>
    </w:pPr>
    <w:r w:rsidRPr="00AB4EAC">
      <w:rPr>
        <w:rFonts w:ascii="Georgia" w:eastAsia="Georgia" w:hAnsi="Georgia" w:cs="Georgia"/>
        <w:szCs w:val="19"/>
        <w:lang w:val="es-ES"/>
      </w:rPr>
      <w:t xml:space="preserve">Página </w:t>
    </w:r>
    <w:r w:rsidR="00ED5CD2" w:rsidRPr="00AB4EAC">
      <w:rPr>
        <w:rFonts w:ascii="Georgia" w:hAnsi="Georgia"/>
      </w:rPr>
      <w:fldChar w:fldCharType="begin"/>
    </w:r>
    <w:r w:rsidRPr="00AB4EAC">
      <w:rPr>
        <w:rFonts w:ascii="Georgia" w:hAnsi="Georgia"/>
      </w:rPr>
      <w:instrText xml:space="preserve"> PAGE   \* MERGEFORMAT </w:instrText>
    </w:r>
    <w:r w:rsidR="00ED5CD2" w:rsidRPr="00AB4EAC">
      <w:rPr>
        <w:rFonts w:ascii="Georgia" w:hAnsi="Georgia"/>
      </w:rPr>
      <w:fldChar w:fldCharType="separate"/>
    </w:r>
    <w:r>
      <w:rPr>
        <w:rFonts w:ascii="Georgia" w:hAnsi="Georgia"/>
        <w:noProof/>
      </w:rPr>
      <w:t>4</w:t>
    </w:r>
    <w:r w:rsidR="00ED5CD2" w:rsidRPr="00AB4EAC">
      <w:rPr>
        <w:rFonts w:ascii="Georgia" w:hAnsi="Georgia"/>
      </w:rPr>
      <w:fldChar w:fldCharType="end"/>
    </w:r>
    <w:r w:rsidRPr="00AB4EAC">
      <w:rPr>
        <w:rFonts w:ascii="Georgia" w:eastAsia="Georgia" w:hAnsi="Georgia" w:cs="Georgia"/>
        <w:szCs w:val="19"/>
        <w:lang w:val="es-ES"/>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098" w:rsidRDefault="0026409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533" w:rsidRPr="002A1C1D" w:rsidRDefault="006742F7" w:rsidP="00083533">
    <w:pPr>
      <w:pStyle w:val="Copyright"/>
      <w:rPr>
        <w:lang w:val="es-AR"/>
      </w:rPr>
    </w:pPr>
    <w:r w:rsidRPr="00AE587C">
      <w:rPr>
        <w:rFonts w:eastAsia="Arial" w:cs="Arial"/>
        <w:szCs w:val="16"/>
        <w:lang w:val="es-ES"/>
      </w:rPr>
      <w:t>© 2012 PricewaterhouseCoopers LLP. Todos los derechos reservados. PwC se refiere a la empresa miembro de los Estados Unidos y puede referirse, a veces, a la red de PwC.</w:t>
    </w:r>
    <w:r w:rsidR="002A1C1D">
      <w:rPr>
        <w:rFonts w:eastAsia="Arial" w:cs="Arial"/>
        <w:szCs w:val="16"/>
        <w:lang w:val="es-ES"/>
      </w:rPr>
      <w:t xml:space="preserve"> </w:t>
    </w:r>
    <w:r w:rsidRPr="00AE587C">
      <w:rPr>
        <w:rFonts w:eastAsia="Arial" w:cs="Arial"/>
        <w:szCs w:val="16"/>
        <w:lang w:val="es-ES"/>
      </w:rPr>
      <w:t xml:space="preserve">Cada empresa miembro es una entidad legal separada. Consulte www.pwc.com/structure para obtener más detalles. Este contenido es solo para fines informativos generales y no se utilizará como sustituto de la consulta con asesores profesionales. </w:t>
    </w:r>
  </w:p>
  <w:p w:rsidR="00672B5C" w:rsidRDefault="006742F7">
    <w:pPr>
      <w:pStyle w:val="Footer"/>
    </w:pPr>
    <w:r>
      <w:rPr>
        <w:rFonts w:ascii="Georgia" w:eastAsia="Georgia" w:hAnsi="Georgia" w:cs="Georgia"/>
        <w:szCs w:val="19"/>
        <w:lang w:val="es-ES"/>
      </w:rPr>
      <w:t>PwC</w:t>
    </w:r>
    <w:r>
      <w:ptab w:relativeTo="margin" w:alignment="center" w:leader="none"/>
    </w:r>
    <w:r>
      <w:ptab w:relativeTo="margin" w:alignment="right" w:leader="none"/>
    </w:r>
    <w:r>
      <w:rPr>
        <w:rFonts w:ascii="Georgia" w:eastAsia="Georgia" w:hAnsi="Georgia" w:cs="Georgia"/>
        <w:szCs w:val="19"/>
        <w:lang w:val="es-ES"/>
      </w:rPr>
      <w:t xml:space="preserve">Página </w:t>
    </w:r>
    <w:r w:rsidR="00ED5CD2">
      <w:fldChar w:fldCharType="begin"/>
    </w:r>
    <w:r>
      <w:instrText xml:space="preserve"> PAGE   \* MERGEFORMAT </w:instrText>
    </w:r>
    <w:r w:rsidR="00ED5CD2">
      <w:fldChar w:fldCharType="separate"/>
    </w:r>
    <w:r w:rsidR="00687BC4">
      <w:rPr>
        <w:noProof/>
      </w:rPr>
      <w:t>2</w:t>
    </w:r>
    <w:r w:rsidR="00ED5CD2">
      <w:rPr>
        <w:noProof/>
      </w:rPr>
      <w:fldChar w:fldCharType="end"/>
    </w:r>
    <w:r>
      <w:rPr>
        <w:rFonts w:ascii="Georgia" w:eastAsia="Georgia" w:hAnsi="Georgia" w:cs="Georgia"/>
        <w:szCs w:val="19"/>
        <w:lang w:val="es-ES"/>
      </w:rPr>
      <w:t xml:space="preserve"> de </w:t>
    </w:r>
    <w:fldSimple w:instr=" NUMPAGES   \* MERGEFORMAT ">
      <w:r w:rsidR="00687BC4">
        <w:rPr>
          <w:noProof/>
        </w:rPr>
        <w:t>12</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533" w:rsidRPr="002A1C1D" w:rsidRDefault="006742F7" w:rsidP="00083533">
    <w:pPr>
      <w:pStyle w:val="Copyright"/>
      <w:rPr>
        <w:lang w:val="es-AR"/>
      </w:rPr>
    </w:pPr>
    <w:r w:rsidRPr="00AE587C">
      <w:rPr>
        <w:rFonts w:eastAsia="Arial" w:cs="Arial"/>
        <w:szCs w:val="16"/>
        <w:lang w:val="es-ES"/>
      </w:rPr>
      <w:t>© 2012 PricewaterhouseCoopers LLP. Todos los derechos reservados. PwC se refiere a la empresa miembro de los Estados Unidos y puede referirse, a veces, a la red de PwC.</w:t>
    </w:r>
    <w:r w:rsidR="002A1C1D">
      <w:rPr>
        <w:rFonts w:eastAsia="Arial" w:cs="Arial"/>
        <w:szCs w:val="16"/>
        <w:lang w:val="es-ES"/>
      </w:rPr>
      <w:t xml:space="preserve"> </w:t>
    </w:r>
    <w:r w:rsidRPr="00AE587C">
      <w:rPr>
        <w:rFonts w:eastAsia="Arial" w:cs="Arial"/>
        <w:szCs w:val="16"/>
        <w:lang w:val="es-ES"/>
      </w:rPr>
      <w:t xml:space="preserve">Cada empresa miembro es una entidad legal separada. Consulte www.pwc.com/structure para obtener más detalles. Este contenido es solo para fines informativos generales y no se utilizará como sustituto de la consulta con asesores profesionales. </w:t>
    </w:r>
  </w:p>
  <w:p w:rsidR="00672B5C" w:rsidRPr="007F4FAB" w:rsidRDefault="006742F7" w:rsidP="007F4FAB">
    <w:pPr>
      <w:pStyle w:val="Footer"/>
    </w:pPr>
    <w:r>
      <w:rPr>
        <w:rFonts w:ascii="Georgia" w:eastAsia="Georgia" w:hAnsi="Georgia" w:cs="Georgia"/>
        <w:szCs w:val="19"/>
        <w:lang w:val="es-ES"/>
      </w:rPr>
      <w:t>PwC</w:t>
    </w:r>
    <w:r>
      <w:ptab w:relativeTo="margin" w:alignment="center" w:leader="none"/>
    </w:r>
    <w:r>
      <w:ptab w:relativeTo="margin" w:alignment="right" w:leader="none"/>
    </w:r>
    <w:r>
      <w:rPr>
        <w:rFonts w:ascii="Georgia" w:eastAsia="Georgia" w:hAnsi="Georgia" w:cs="Georgia"/>
        <w:szCs w:val="19"/>
        <w:lang w:val="es-ES"/>
      </w:rPr>
      <w:t xml:space="preserve">Página </w:t>
    </w:r>
    <w:r w:rsidR="00ED5CD2">
      <w:fldChar w:fldCharType="begin"/>
    </w:r>
    <w:r>
      <w:instrText xml:space="preserve"> PAGE   \* MERGEFORMAT </w:instrText>
    </w:r>
    <w:r w:rsidR="00ED5CD2">
      <w:fldChar w:fldCharType="separate"/>
    </w:r>
    <w:r w:rsidR="00687BC4">
      <w:rPr>
        <w:noProof/>
      </w:rPr>
      <w:t>3</w:t>
    </w:r>
    <w:r w:rsidR="00ED5CD2">
      <w:rPr>
        <w:noProof/>
      </w:rPr>
      <w:fldChar w:fldCharType="end"/>
    </w:r>
    <w:r>
      <w:rPr>
        <w:rFonts w:ascii="Georgia" w:eastAsia="Georgia" w:hAnsi="Georgia" w:cs="Georgia"/>
        <w:szCs w:val="19"/>
        <w:lang w:val="es-ES"/>
      </w:rPr>
      <w:t xml:space="preserve"> de </w:t>
    </w:r>
    <w:fldSimple w:instr=" NUMPAGES   \* MERGEFORMAT ">
      <w:r w:rsidR="00687BC4">
        <w:rPr>
          <w:noProof/>
        </w:rPr>
        <w:t>12</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5C" w:rsidRPr="002A1C1D" w:rsidRDefault="006742F7">
    <w:pPr>
      <w:pStyle w:val="Footer"/>
      <w:rPr>
        <w:lang w:val="es-AR"/>
      </w:rPr>
    </w:pPr>
    <w:r>
      <w:rPr>
        <w:rFonts w:ascii="Georgia" w:eastAsia="Georgia" w:hAnsi="Georgia" w:cs="Georgia"/>
        <w:szCs w:val="19"/>
        <w:lang w:val="es-ES"/>
      </w:rPr>
      <w:t>Aquí va la cláusula de exención de responsabilidad y declaraciones de derechos de autor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2F7" w:rsidRDefault="006742F7" w:rsidP="00781849">
      <w:pPr>
        <w:spacing w:after="0" w:line="240" w:lineRule="auto"/>
      </w:pPr>
      <w:r>
        <w:separator/>
      </w:r>
    </w:p>
  </w:footnote>
  <w:footnote w:type="continuationSeparator" w:id="0">
    <w:p w:rsidR="006742F7" w:rsidRDefault="006742F7" w:rsidP="007818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781849">
      <w:trPr>
        <w:cnfStyle w:val="100000000000"/>
        <w:trHeight w:hRule="exact" w:val="227"/>
      </w:trPr>
      <w:tc>
        <w:tcPr>
          <w:tcW w:w="5000" w:type="pct"/>
        </w:tcPr>
        <w:p w:rsidR="00672B5C" w:rsidRDefault="00687BC4">
          <w:pPr>
            <w:rPr>
              <w:sz w:val="14"/>
              <w:szCs w:val="14"/>
            </w:rPr>
          </w:pPr>
        </w:p>
      </w:tc>
    </w:tr>
  </w:tbl>
  <w:p w:rsidR="00672B5C" w:rsidRDefault="006742F7">
    <w:pPr>
      <w:pStyle w:val="Header"/>
    </w:pPr>
    <w:r>
      <w:rPr>
        <w:rFonts w:ascii="Georgia" w:eastAsia="Georgia" w:hAnsi="Georgia" w:cs="Georgia"/>
        <w:szCs w:val="19"/>
        <w:lang w:val="es-ES"/>
      </w:rPr>
      <w:t>Header goes here</w:t>
    </w:r>
    <w:r>
      <w:ptab w:relativeTo="margin" w:alignment="center" w:leader="none"/>
    </w:r>
    <w:r>
      <w:ptab w:relativeTo="margin" w:alignment="right" w:leader="none"/>
    </w:r>
    <w:r>
      <w:rPr>
        <w:rFonts w:ascii="Georgia" w:eastAsia="Georgia" w:hAnsi="Georgia" w:cs="Georgia"/>
        <w:szCs w:val="19"/>
        <w:lang w:val="es-ES"/>
      </w:rPr>
      <w:t>Draft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5C" w:rsidRDefault="006742F7">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5C" w:rsidRPr="0072257C" w:rsidRDefault="006742F7" w:rsidP="0072257C">
    <w:pPr>
      <w:pStyle w:val="Header"/>
      <w:rPr>
        <w:rFonts w:ascii="Georgia" w:hAnsi="Georgia"/>
        <w:szCs w:val="19"/>
      </w:rPr>
    </w:pPr>
    <w:r w:rsidRPr="0078100C">
      <w:rPr>
        <w:noProof/>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es-ES"/>
      </w:rPr>
      <w:t xml:space="preserve">www.pwc.com/corporateresponsibility </w:t>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781849" w:rsidTr="002160E6">
      <w:trPr>
        <w:cnfStyle w:val="100000000000"/>
      </w:trPr>
      <w:tc>
        <w:tcPr>
          <w:tcW w:w="5000" w:type="pct"/>
        </w:tcPr>
        <w:p w:rsidR="00672B5C" w:rsidRPr="002160E6" w:rsidRDefault="00687BC4" w:rsidP="00E12099">
          <w:pPr>
            <w:rPr>
              <w:sz w:val="24"/>
              <w:szCs w:val="24"/>
            </w:rPr>
          </w:pPr>
        </w:p>
      </w:tc>
    </w:tr>
  </w:tbl>
  <w:p w:rsidR="00672B5C" w:rsidRDefault="00687BC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781849" w:rsidTr="002160E6">
      <w:trPr>
        <w:cnfStyle w:val="100000000000"/>
      </w:trPr>
      <w:tc>
        <w:tcPr>
          <w:tcW w:w="5000" w:type="pct"/>
        </w:tcPr>
        <w:p w:rsidR="00672B5C" w:rsidRPr="002160E6" w:rsidRDefault="00687BC4" w:rsidP="00E12099">
          <w:pPr>
            <w:rPr>
              <w:sz w:val="24"/>
              <w:szCs w:val="24"/>
            </w:rPr>
          </w:pPr>
        </w:p>
      </w:tc>
    </w:tr>
  </w:tbl>
  <w:p w:rsidR="00672B5C" w:rsidRDefault="00687BC4" w:rsidP="00CE10EE">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10423"/>
    </w:tblGrid>
    <w:tr w:rsidR="00781849">
      <w:trPr>
        <w:cnfStyle w:val="100000000000"/>
        <w:trHeight w:hRule="exact" w:val="227"/>
      </w:trPr>
      <w:tc>
        <w:tcPr>
          <w:tcW w:w="5000" w:type="pct"/>
        </w:tcPr>
        <w:p w:rsidR="00672B5C" w:rsidRDefault="00687BC4">
          <w:pPr>
            <w:rPr>
              <w:sz w:val="14"/>
              <w:szCs w:val="14"/>
            </w:rPr>
          </w:pPr>
        </w:p>
      </w:tc>
    </w:tr>
  </w:tbl>
  <w:p w:rsidR="00672B5C" w:rsidRDefault="006742F7">
    <w:pPr>
      <w:pStyle w:val="Header"/>
    </w:pPr>
    <w:r>
      <w:rPr>
        <w:rFonts w:ascii="Georgia" w:eastAsia="Georgia" w:hAnsi="Georgia" w:cs="Georgia"/>
        <w:szCs w:val="19"/>
        <w:lang w:val="es-ES"/>
      </w:rPr>
      <w:t>Header goes here</w:t>
    </w:r>
    <w:r>
      <w:ptab w:relativeTo="margin" w:alignment="center" w:leader="none"/>
    </w:r>
    <w:r>
      <w:ptab w:relativeTo="margin" w:alignment="right" w:leader="none"/>
    </w:r>
    <w:r>
      <w:rPr>
        <w:rFonts w:ascii="Georgia" w:eastAsia="Georgia" w:hAnsi="Georgia" w:cs="Georgia"/>
        <w:szCs w:val="19"/>
        <w:lang w:val="es-ES"/>
      </w:rPr>
      <w:t>Draft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33A79F1"/>
    <w:multiLevelType w:val="hybridMultilevel"/>
    <w:tmpl w:val="A534266E"/>
    <w:lvl w:ilvl="0" w:tplc="329A9E80">
      <w:start w:val="1"/>
      <w:numFmt w:val="bullet"/>
      <w:lvlText w:val=""/>
      <w:lvlJc w:val="left"/>
      <w:pPr>
        <w:ind w:left="1080" w:hanging="360"/>
      </w:pPr>
      <w:rPr>
        <w:rFonts w:ascii="Symbol" w:hAnsi="Symbol" w:hint="default"/>
      </w:rPr>
    </w:lvl>
    <w:lvl w:ilvl="1" w:tplc="3AFA0DA8" w:tentative="1">
      <w:start w:val="1"/>
      <w:numFmt w:val="bullet"/>
      <w:lvlText w:val="o"/>
      <w:lvlJc w:val="left"/>
      <w:pPr>
        <w:ind w:left="1800" w:hanging="360"/>
      </w:pPr>
      <w:rPr>
        <w:rFonts w:ascii="Courier New" w:hAnsi="Courier New" w:cs="Courier New" w:hint="default"/>
      </w:rPr>
    </w:lvl>
    <w:lvl w:ilvl="2" w:tplc="55AC0300" w:tentative="1">
      <w:start w:val="1"/>
      <w:numFmt w:val="bullet"/>
      <w:lvlText w:val=""/>
      <w:lvlJc w:val="left"/>
      <w:pPr>
        <w:ind w:left="2520" w:hanging="360"/>
      </w:pPr>
      <w:rPr>
        <w:rFonts w:ascii="Wingdings" w:hAnsi="Wingdings" w:hint="default"/>
      </w:rPr>
    </w:lvl>
    <w:lvl w:ilvl="3" w:tplc="5BBA70CA" w:tentative="1">
      <w:start w:val="1"/>
      <w:numFmt w:val="bullet"/>
      <w:lvlText w:val=""/>
      <w:lvlJc w:val="left"/>
      <w:pPr>
        <w:ind w:left="3240" w:hanging="360"/>
      </w:pPr>
      <w:rPr>
        <w:rFonts w:ascii="Symbol" w:hAnsi="Symbol" w:hint="default"/>
      </w:rPr>
    </w:lvl>
    <w:lvl w:ilvl="4" w:tplc="754EAA8A" w:tentative="1">
      <w:start w:val="1"/>
      <w:numFmt w:val="bullet"/>
      <w:lvlText w:val="o"/>
      <w:lvlJc w:val="left"/>
      <w:pPr>
        <w:ind w:left="3960" w:hanging="360"/>
      </w:pPr>
      <w:rPr>
        <w:rFonts w:ascii="Courier New" w:hAnsi="Courier New" w:cs="Courier New" w:hint="default"/>
      </w:rPr>
    </w:lvl>
    <w:lvl w:ilvl="5" w:tplc="0EA4F7DE" w:tentative="1">
      <w:start w:val="1"/>
      <w:numFmt w:val="bullet"/>
      <w:lvlText w:val=""/>
      <w:lvlJc w:val="left"/>
      <w:pPr>
        <w:ind w:left="4680" w:hanging="360"/>
      </w:pPr>
      <w:rPr>
        <w:rFonts w:ascii="Wingdings" w:hAnsi="Wingdings" w:hint="default"/>
      </w:rPr>
    </w:lvl>
    <w:lvl w:ilvl="6" w:tplc="B1D022EC" w:tentative="1">
      <w:start w:val="1"/>
      <w:numFmt w:val="bullet"/>
      <w:lvlText w:val=""/>
      <w:lvlJc w:val="left"/>
      <w:pPr>
        <w:ind w:left="5400" w:hanging="360"/>
      </w:pPr>
      <w:rPr>
        <w:rFonts w:ascii="Symbol" w:hAnsi="Symbol" w:hint="default"/>
      </w:rPr>
    </w:lvl>
    <w:lvl w:ilvl="7" w:tplc="22F0CAF2" w:tentative="1">
      <w:start w:val="1"/>
      <w:numFmt w:val="bullet"/>
      <w:lvlText w:val="o"/>
      <w:lvlJc w:val="left"/>
      <w:pPr>
        <w:ind w:left="6120" w:hanging="360"/>
      </w:pPr>
      <w:rPr>
        <w:rFonts w:ascii="Courier New" w:hAnsi="Courier New" w:cs="Courier New" w:hint="default"/>
      </w:rPr>
    </w:lvl>
    <w:lvl w:ilvl="8" w:tplc="3260DA0A" w:tentative="1">
      <w:start w:val="1"/>
      <w:numFmt w:val="bullet"/>
      <w:lvlText w:val=""/>
      <w:lvlJc w:val="left"/>
      <w:pPr>
        <w:ind w:left="6840" w:hanging="360"/>
      </w:pPr>
      <w:rPr>
        <w:rFonts w:ascii="Wingdings" w:hAnsi="Wingdings" w:hint="default"/>
      </w:rPr>
    </w:lvl>
  </w:abstractNum>
  <w:abstractNum w:abstractNumId="2">
    <w:nsid w:val="08D207CE"/>
    <w:multiLevelType w:val="hybridMultilevel"/>
    <w:tmpl w:val="413C1146"/>
    <w:lvl w:ilvl="0" w:tplc="ADE4A8EC">
      <w:start w:val="1"/>
      <w:numFmt w:val="bullet"/>
      <w:lvlText w:val=""/>
      <w:lvlJc w:val="left"/>
      <w:pPr>
        <w:ind w:left="720" w:hanging="360"/>
      </w:pPr>
      <w:rPr>
        <w:rFonts w:ascii="Symbol" w:hAnsi="Symbol" w:hint="default"/>
      </w:rPr>
    </w:lvl>
    <w:lvl w:ilvl="1" w:tplc="CEC01EB8" w:tentative="1">
      <w:start w:val="1"/>
      <w:numFmt w:val="bullet"/>
      <w:lvlText w:val="o"/>
      <w:lvlJc w:val="left"/>
      <w:pPr>
        <w:ind w:left="1440" w:hanging="360"/>
      </w:pPr>
      <w:rPr>
        <w:rFonts w:ascii="Courier New" w:hAnsi="Courier New" w:cs="Courier New" w:hint="default"/>
      </w:rPr>
    </w:lvl>
    <w:lvl w:ilvl="2" w:tplc="F79A7140" w:tentative="1">
      <w:start w:val="1"/>
      <w:numFmt w:val="bullet"/>
      <w:lvlText w:val=""/>
      <w:lvlJc w:val="left"/>
      <w:pPr>
        <w:ind w:left="2160" w:hanging="360"/>
      </w:pPr>
      <w:rPr>
        <w:rFonts w:ascii="Wingdings" w:hAnsi="Wingdings" w:hint="default"/>
      </w:rPr>
    </w:lvl>
    <w:lvl w:ilvl="3" w:tplc="0456D11E" w:tentative="1">
      <w:start w:val="1"/>
      <w:numFmt w:val="bullet"/>
      <w:lvlText w:val=""/>
      <w:lvlJc w:val="left"/>
      <w:pPr>
        <w:ind w:left="2880" w:hanging="360"/>
      </w:pPr>
      <w:rPr>
        <w:rFonts w:ascii="Symbol" w:hAnsi="Symbol" w:hint="default"/>
      </w:rPr>
    </w:lvl>
    <w:lvl w:ilvl="4" w:tplc="08C01706" w:tentative="1">
      <w:start w:val="1"/>
      <w:numFmt w:val="bullet"/>
      <w:lvlText w:val="o"/>
      <w:lvlJc w:val="left"/>
      <w:pPr>
        <w:ind w:left="3600" w:hanging="360"/>
      </w:pPr>
      <w:rPr>
        <w:rFonts w:ascii="Courier New" w:hAnsi="Courier New" w:cs="Courier New" w:hint="default"/>
      </w:rPr>
    </w:lvl>
    <w:lvl w:ilvl="5" w:tplc="B1AC856C" w:tentative="1">
      <w:start w:val="1"/>
      <w:numFmt w:val="bullet"/>
      <w:lvlText w:val=""/>
      <w:lvlJc w:val="left"/>
      <w:pPr>
        <w:ind w:left="4320" w:hanging="360"/>
      </w:pPr>
      <w:rPr>
        <w:rFonts w:ascii="Wingdings" w:hAnsi="Wingdings" w:hint="default"/>
      </w:rPr>
    </w:lvl>
    <w:lvl w:ilvl="6" w:tplc="E0BC497C" w:tentative="1">
      <w:start w:val="1"/>
      <w:numFmt w:val="bullet"/>
      <w:lvlText w:val=""/>
      <w:lvlJc w:val="left"/>
      <w:pPr>
        <w:ind w:left="5040" w:hanging="360"/>
      </w:pPr>
      <w:rPr>
        <w:rFonts w:ascii="Symbol" w:hAnsi="Symbol" w:hint="default"/>
      </w:rPr>
    </w:lvl>
    <w:lvl w:ilvl="7" w:tplc="8790433C" w:tentative="1">
      <w:start w:val="1"/>
      <w:numFmt w:val="bullet"/>
      <w:lvlText w:val="o"/>
      <w:lvlJc w:val="left"/>
      <w:pPr>
        <w:ind w:left="5760" w:hanging="360"/>
      </w:pPr>
      <w:rPr>
        <w:rFonts w:ascii="Courier New" w:hAnsi="Courier New" w:cs="Courier New" w:hint="default"/>
      </w:rPr>
    </w:lvl>
    <w:lvl w:ilvl="8" w:tplc="AA2A8DA4" w:tentative="1">
      <w:start w:val="1"/>
      <w:numFmt w:val="bullet"/>
      <w:lvlText w:val=""/>
      <w:lvlJc w:val="left"/>
      <w:pPr>
        <w:ind w:left="6480" w:hanging="360"/>
      </w:pPr>
      <w:rPr>
        <w:rFonts w:ascii="Wingdings" w:hAnsi="Wingdings" w:hint="default"/>
      </w:rPr>
    </w:lvl>
  </w:abstractNum>
  <w:abstractNum w:abstractNumId="3">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0AEE6E54"/>
    <w:multiLevelType w:val="hybridMultilevel"/>
    <w:tmpl w:val="CE66A678"/>
    <w:lvl w:ilvl="0" w:tplc="683675DA">
      <w:start w:val="1"/>
      <w:numFmt w:val="bullet"/>
      <w:pStyle w:val="ListBullet"/>
      <w:lvlText w:val=""/>
      <w:lvlJc w:val="left"/>
      <w:pPr>
        <w:ind w:left="720" w:hanging="360"/>
      </w:pPr>
      <w:rPr>
        <w:rFonts w:ascii="Symbol" w:hAnsi="Symbol" w:hint="default"/>
      </w:rPr>
    </w:lvl>
    <w:lvl w:ilvl="1" w:tplc="A3AC6EA4" w:tentative="1">
      <w:start w:val="1"/>
      <w:numFmt w:val="bullet"/>
      <w:lvlText w:val="o"/>
      <w:lvlJc w:val="left"/>
      <w:pPr>
        <w:ind w:left="1440" w:hanging="360"/>
      </w:pPr>
      <w:rPr>
        <w:rFonts w:ascii="Courier New" w:hAnsi="Courier New" w:cs="Courier New" w:hint="default"/>
      </w:rPr>
    </w:lvl>
    <w:lvl w:ilvl="2" w:tplc="FB8E0A12" w:tentative="1">
      <w:start w:val="1"/>
      <w:numFmt w:val="bullet"/>
      <w:lvlText w:val=""/>
      <w:lvlJc w:val="left"/>
      <w:pPr>
        <w:ind w:left="2160" w:hanging="360"/>
      </w:pPr>
      <w:rPr>
        <w:rFonts w:ascii="Wingdings" w:hAnsi="Wingdings" w:hint="default"/>
      </w:rPr>
    </w:lvl>
    <w:lvl w:ilvl="3" w:tplc="CC8A3E46" w:tentative="1">
      <w:start w:val="1"/>
      <w:numFmt w:val="bullet"/>
      <w:lvlText w:val=""/>
      <w:lvlJc w:val="left"/>
      <w:pPr>
        <w:ind w:left="2880" w:hanging="360"/>
      </w:pPr>
      <w:rPr>
        <w:rFonts w:ascii="Symbol" w:hAnsi="Symbol" w:hint="default"/>
      </w:rPr>
    </w:lvl>
    <w:lvl w:ilvl="4" w:tplc="5BCC3DDE" w:tentative="1">
      <w:start w:val="1"/>
      <w:numFmt w:val="bullet"/>
      <w:lvlText w:val="o"/>
      <w:lvlJc w:val="left"/>
      <w:pPr>
        <w:ind w:left="3600" w:hanging="360"/>
      </w:pPr>
      <w:rPr>
        <w:rFonts w:ascii="Courier New" w:hAnsi="Courier New" w:cs="Courier New" w:hint="default"/>
      </w:rPr>
    </w:lvl>
    <w:lvl w:ilvl="5" w:tplc="E40AD39E" w:tentative="1">
      <w:start w:val="1"/>
      <w:numFmt w:val="bullet"/>
      <w:lvlText w:val=""/>
      <w:lvlJc w:val="left"/>
      <w:pPr>
        <w:ind w:left="4320" w:hanging="360"/>
      </w:pPr>
      <w:rPr>
        <w:rFonts w:ascii="Wingdings" w:hAnsi="Wingdings" w:hint="default"/>
      </w:rPr>
    </w:lvl>
    <w:lvl w:ilvl="6" w:tplc="E9424E76" w:tentative="1">
      <w:start w:val="1"/>
      <w:numFmt w:val="bullet"/>
      <w:lvlText w:val=""/>
      <w:lvlJc w:val="left"/>
      <w:pPr>
        <w:ind w:left="5040" w:hanging="360"/>
      </w:pPr>
      <w:rPr>
        <w:rFonts w:ascii="Symbol" w:hAnsi="Symbol" w:hint="default"/>
      </w:rPr>
    </w:lvl>
    <w:lvl w:ilvl="7" w:tplc="77961FF8" w:tentative="1">
      <w:start w:val="1"/>
      <w:numFmt w:val="bullet"/>
      <w:lvlText w:val="o"/>
      <w:lvlJc w:val="left"/>
      <w:pPr>
        <w:ind w:left="5760" w:hanging="360"/>
      </w:pPr>
      <w:rPr>
        <w:rFonts w:ascii="Courier New" w:hAnsi="Courier New" w:cs="Courier New" w:hint="default"/>
      </w:rPr>
    </w:lvl>
    <w:lvl w:ilvl="8" w:tplc="EB129810" w:tentative="1">
      <w:start w:val="1"/>
      <w:numFmt w:val="bullet"/>
      <w:lvlText w:val=""/>
      <w:lvlJc w:val="left"/>
      <w:pPr>
        <w:ind w:left="6480" w:hanging="360"/>
      </w:pPr>
      <w:rPr>
        <w:rFonts w:ascii="Wingdings" w:hAnsi="Wingdings" w:hint="default"/>
      </w:rPr>
    </w:lvl>
  </w:abstractNum>
  <w:abstractNum w:abstractNumId="6">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9">
    <w:nsid w:val="14D61B8B"/>
    <w:multiLevelType w:val="multilevel"/>
    <w:tmpl w:val="C78A7234"/>
    <w:numStyleLink w:val="Style4"/>
  </w:abstractNum>
  <w:abstractNum w:abstractNumId="10">
    <w:nsid w:val="166849C4"/>
    <w:multiLevelType w:val="multilevel"/>
    <w:tmpl w:val="C51AFEB6"/>
    <w:name w:val="PwCListBullets12"/>
    <w:numStyleLink w:val="PwCListBullets1"/>
  </w:abstractNum>
  <w:abstractNum w:abstractNumId="11">
    <w:nsid w:val="1968638E"/>
    <w:multiLevelType w:val="hybridMultilevel"/>
    <w:tmpl w:val="A1188E98"/>
    <w:lvl w:ilvl="0" w:tplc="AB383136">
      <w:start w:val="1"/>
      <w:numFmt w:val="bullet"/>
      <w:pStyle w:val="ListBullet2"/>
      <w:lvlText w:val="–"/>
      <w:lvlJc w:val="left"/>
      <w:pPr>
        <w:ind w:left="720" w:hanging="360"/>
      </w:pPr>
      <w:rPr>
        <w:rFonts w:ascii="Arial" w:hAnsi="Arial" w:hint="default"/>
      </w:rPr>
    </w:lvl>
    <w:lvl w:ilvl="1" w:tplc="5B5AFD4C" w:tentative="1">
      <w:start w:val="1"/>
      <w:numFmt w:val="bullet"/>
      <w:lvlText w:val="o"/>
      <w:lvlJc w:val="left"/>
      <w:pPr>
        <w:ind w:left="1440" w:hanging="360"/>
      </w:pPr>
      <w:rPr>
        <w:rFonts w:ascii="Courier New" w:hAnsi="Courier New" w:cs="Courier New" w:hint="default"/>
      </w:rPr>
    </w:lvl>
    <w:lvl w:ilvl="2" w:tplc="EB6E5A14" w:tentative="1">
      <w:start w:val="1"/>
      <w:numFmt w:val="bullet"/>
      <w:lvlText w:val=""/>
      <w:lvlJc w:val="left"/>
      <w:pPr>
        <w:ind w:left="2160" w:hanging="360"/>
      </w:pPr>
      <w:rPr>
        <w:rFonts w:ascii="Wingdings" w:hAnsi="Wingdings" w:hint="default"/>
      </w:rPr>
    </w:lvl>
    <w:lvl w:ilvl="3" w:tplc="1F52F8C0" w:tentative="1">
      <w:start w:val="1"/>
      <w:numFmt w:val="bullet"/>
      <w:lvlText w:val=""/>
      <w:lvlJc w:val="left"/>
      <w:pPr>
        <w:ind w:left="2880" w:hanging="360"/>
      </w:pPr>
      <w:rPr>
        <w:rFonts w:ascii="Symbol" w:hAnsi="Symbol" w:hint="default"/>
      </w:rPr>
    </w:lvl>
    <w:lvl w:ilvl="4" w:tplc="9FAE5F36" w:tentative="1">
      <w:start w:val="1"/>
      <w:numFmt w:val="bullet"/>
      <w:lvlText w:val="o"/>
      <w:lvlJc w:val="left"/>
      <w:pPr>
        <w:ind w:left="3600" w:hanging="360"/>
      </w:pPr>
      <w:rPr>
        <w:rFonts w:ascii="Courier New" w:hAnsi="Courier New" w:cs="Courier New" w:hint="default"/>
      </w:rPr>
    </w:lvl>
    <w:lvl w:ilvl="5" w:tplc="015EBB0E" w:tentative="1">
      <w:start w:val="1"/>
      <w:numFmt w:val="bullet"/>
      <w:lvlText w:val=""/>
      <w:lvlJc w:val="left"/>
      <w:pPr>
        <w:ind w:left="4320" w:hanging="360"/>
      </w:pPr>
      <w:rPr>
        <w:rFonts w:ascii="Wingdings" w:hAnsi="Wingdings" w:hint="default"/>
      </w:rPr>
    </w:lvl>
    <w:lvl w:ilvl="6" w:tplc="A30690BC" w:tentative="1">
      <w:start w:val="1"/>
      <w:numFmt w:val="bullet"/>
      <w:lvlText w:val=""/>
      <w:lvlJc w:val="left"/>
      <w:pPr>
        <w:ind w:left="5040" w:hanging="360"/>
      </w:pPr>
      <w:rPr>
        <w:rFonts w:ascii="Symbol" w:hAnsi="Symbol" w:hint="default"/>
      </w:rPr>
    </w:lvl>
    <w:lvl w:ilvl="7" w:tplc="23D4FF5C" w:tentative="1">
      <w:start w:val="1"/>
      <w:numFmt w:val="bullet"/>
      <w:lvlText w:val="o"/>
      <w:lvlJc w:val="left"/>
      <w:pPr>
        <w:ind w:left="5760" w:hanging="360"/>
      </w:pPr>
      <w:rPr>
        <w:rFonts w:ascii="Courier New" w:hAnsi="Courier New" w:cs="Courier New" w:hint="default"/>
      </w:rPr>
    </w:lvl>
    <w:lvl w:ilvl="8" w:tplc="3438BB66" w:tentative="1">
      <w:start w:val="1"/>
      <w:numFmt w:val="bullet"/>
      <w:lvlText w:val=""/>
      <w:lvlJc w:val="left"/>
      <w:pPr>
        <w:ind w:left="6480" w:hanging="360"/>
      </w:pPr>
      <w:rPr>
        <w:rFonts w:ascii="Wingdings" w:hAnsi="Wingdings" w:hint="default"/>
      </w:rPr>
    </w:lvl>
  </w:abstractNum>
  <w:abstractNum w:abstractNumId="12">
    <w:nsid w:val="1E0849F5"/>
    <w:multiLevelType w:val="multilevel"/>
    <w:tmpl w:val="0C3CABF8"/>
    <w:name w:val="PwCListNumbers12"/>
    <w:numStyleLink w:val="PwCListNumbers1"/>
  </w:abstractNum>
  <w:abstractNum w:abstractNumId="13">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5">
    <w:nsid w:val="342D671E"/>
    <w:multiLevelType w:val="multilevel"/>
    <w:tmpl w:val="005623D4"/>
    <w:numStyleLink w:val="Style7"/>
  </w:abstractNum>
  <w:abstractNum w:abstractNumId="16">
    <w:nsid w:val="369F24B6"/>
    <w:multiLevelType w:val="multilevel"/>
    <w:tmpl w:val="005623D4"/>
    <w:numStyleLink w:val="Style7"/>
  </w:abstractNum>
  <w:abstractNum w:abstractNumId="17">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8">
    <w:nsid w:val="3C57163F"/>
    <w:multiLevelType w:val="hybridMultilevel"/>
    <w:tmpl w:val="B480232C"/>
    <w:name w:val="PwCListNumbers13"/>
    <w:lvl w:ilvl="0" w:tplc="113A52B6">
      <w:start w:val="1"/>
      <w:numFmt w:val="bullet"/>
      <w:pStyle w:val="ListBullet4"/>
      <w:lvlText w:val="&gt;"/>
      <w:lvlJc w:val="left"/>
      <w:pPr>
        <w:ind w:left="1440" w:hanging="360"/>
      </w:pPr>
      <w:rPr>
        <w:rFonts w:ascii="Arial" w:hAnsi="Arial" w:hint="default"/>
      </w:rPr>
    </w:lvl>
    <w:lvl w:ilvl="1" w:tplc="9BE88070" w:tentative="1">
      <w:start w:val="1"/>
      <w:numFmt w:val="bullet"/>
      <w:lvlText w:val="o"/>
      <w:lvlJc w:val="left"/>
      <w:pPr>
        <w:ind w:left="1440" w:hanging="360"/>
      </w:pPr>
      <w:rPr>
        <w:rFonts w:ascii="Courier New" w:hAnsi="Courier New" w:cs="Courier New" w:hint="default"/>
      </w:rPr>
    </w:lvl>
    <w:lvl w:ilvl="2" w:tplc="EAC654C6" w:tentative="1">
      <w:start w:val="1"/>
      <w:numFmt w:val="bullet"/>
      <w:lvlText w:val=""/>
      <w:lvlJc w:val="left"/>
      <w:pPr>
        <w:ind w:left="2160" w:hanging="360"/>
      </w:pPr>
      <w:rPr>
        <w:rFonts w:ascii="Wingdings" w:hAnsi="Wingdings" w:hint="default"/>
      </w:rPr>
    </w:lvl>
    <w:lvl w:ilvl="3" w:tplc="A8B83C54" w:tentative="1">
      <w:start w:val="1"/>
      <w:numFmt w:val="bullet"/>
      <w:lvlText w:val=""/>
      <w:lvlJc w:val="left"/>
      <w:pPr>
        <w:ind w:left="2880" w:hanging="360"/>
      </w:pPr>
      <w:rPr>
        <w:rFonts w:ascii="Symbol" w:hAnsi="Symbol" w:hint="default"/>
      </w:rPr>
    </w:lvl>
    <w:lvl w:ilvl="4" w:tplc="ED1610A0" w:tentative="1">
      <w:start w:val="1"/>
      <w:numFmt w:val="bullet"/>
      <w:lvlText w:val="o"/>
      <w:lvlJc w:val="left"/>
      <w:pPr>
        <w:ind w:left="3600" w:hanging="360"/>
      </w:pPr>
      <w:rPr>
        <w:rFonts w:ascii="Courier New" w:hAnsi="Courier New" w:cs="Courier New" w:hint="default"/>
      </w:rPr>
    </w:lvl>
    <w:lvl w:ilvl="5" w:tplc="13FC1408" w:tentative="1">
      <w:start w:val="1"/>
      <w:numFmt w:val="bullet"/>
      <w:lvlText w:val=""/>
      <w:lvlJc w:val="left"/>
      <w:pPr>
        <w:ind w:left="4320" w:hanging="360"/>
      </w:pPr>
      <w:rPr>
        <w:rFonts w:ascii="Wingdings" w:hAnsi="Wingdings" w:hint="default"/>
      </w:rPr>
    </w:lvl>
    <w:lvl w:ilvl="6" w:tplc="F32EC49E" w:tentative="1">
      <w:start w:val="1"/>
      <w:numFmt w:val="bullet"/>
      <w:lvlText w:val=""/>
      <w:lvlJc w:val="left"/>
      <w:pPr>
        <w:ind w:left="5040" w:hanging="360"/>
      </w:pPr>
      <w:rPr>
        <w:rFonts w:ascii="Symbol" w:hAnsi="Symbol" w:hint="default"/>
      </w:rPr>
    </w:lvl>
    <w:lvl w:ilvl="7" w:tplc="9DC4DC08" w:tentative="1">
      <w:start w:val="1"/>
      <w:numFmt w:val="bullet"/>
      <w:lvlText w:val="o"/>
      <w:lvlJc w:val="left"/>
      <w:pPr>
        <w:ind w:left="5760" w:hanging="360"/>
      </w:pPr>
      <w:rPr>
        <w:rFonts w:ascii="Courier New" w:hAnsi="Courier New" w:cs="Courier New" w:hint="default"/>
      </w:rPr>
    </w:lvl>
    <w:lvl w:ilvl="8" w:tplc="B65680F0" w:tentative="1">
      <w:start w:val="1"/>
      <w:numFmt w:val="bullet"/>
      <w:lvlText w:val=""/>
      <w:lvlJc w:val="left"/>
      <w:pPr>
        <w:ind w:left="6480" w:hanging="360"/>
      </w:pPr>
      <w:rPr>
        <w:rFonts w:ascii="Wingdings" w:hAnsi="Wingdings" w:hint="default"/>
      </w:rPr>
    </w:lvl>
  </w:abstractNum>
  <w:abstractNum w:abstractNumId="19">
    <w:nsid w:val="3DA80FB8"/>
    <w:multiLevelType w:val="hybridMultilevel"/>
    <w:tmpl w:val="59744192"/>
    <w:lvl w:ilvl="0" w:tplc="C2B6677C">
      <w:start w:val="1"/>
      <w:numFmt w:val="decimal"/>
      <w:lvlText w:val="%1."/>
      <w:lvlJc w:val="left"/>
      <w:pPr>
        <w:ind w:left="720" w:hanging="360"/>
      </w:pPr>
    </w:lvl>
    <w:lvl w:ilvl="1" w:tplc="8C202680" w:tentative="1">
      <w:start w:val="1"/>
      <w:numFmt w:val="lowerLetter"/>
      <w:lvlText w:val="%2."/>
      <w:lvlJc w:val="left"/>
      <w:pPr>
        <w:ind w:left="1440" w:hanging="360"/>
      </w:pPr>
    </w:lvl>
    <w:lvl w:ilvl="2" w:tplc="6DD8848C" w:tentative="1">
      <w:start w:val="1"/>
      <w:numFmt w:val="lowerRoman"/>
      <w:lvlText w:val="%3."/>
      <w:lvlJc w:val="right"/>
      <w:pPr>
        <w:ind w:left="2160" w:hanging="180"/>
      </w:pPr>
    </w:lvl>
    <w:lvl w:ilvl="3" w:tplc="4FD4CC3C" w:tentative="1">
      <w:start w:val="1"/>
      <w:numFmt w:val="decimal"/>
      <w:lvlText w:val="%4."/>
      <w:lvlJc w:val="left"/>
      <w:pPr>
        <w:ind w:left="2880" w:hanging="360"/>
      </w:pPr>
    </w:lvl>
    <w:lvl w:ilvl="4" w:tplc="B1A2FFD2" w:tentative="1">
      <w:start w:val="1"/>
      <w:numFmt w:val="lowerLetter"/>
      <w:lvlText w:val="%5."/>
      <w:lvlJc w:val="left"/>
      <w:pPr>
        <w:ind w:left="3600" w:hanging="360"/>
      </w:pPr>
    </w:lvl>
    <w:lvl w:ilvl="5" w:tplc="DD5CB9C8" w:tentative="1">
      <w:start w:val="1"/>
      <w:numFmt w:val="lowerRoman"/>
      <w:lvlText w:val="%6."/>
      <w:lvlJc w:val="right"/>
      <w:pPr>
        <w:ind w:left="4320" w:hanging="180"/>
      </w:pPr>
    </w:lvl>
    <w:lvl w:ilvl="6" w:tplc="D76E53D8" w:tentative="1">
      <w:start w:val="1"/>
      <w:numFmt w:val="decimal"/>
      <w:lvlText w:val="%7."/>
      <w:lvlJc w:val="left"/>
      <w:pPr>
        <w:ind w:left="5040" w:hanging="360"/>
      </w:pPr>
    </w:lvl>
    <w:lvl w:ilvl="7" w:tplc="E17AAF9A" w:tentative="1">
      <w:start w:val="1"/>
      <w:numFmt w:val="lowerLetter"/>
      <w:lvlText w:val="%8."/>
      <w:lvlJc w:val="left"/>
      <w:pPr>
        <w:ind w:left="5760" w:hanging="360"/>
      </w:pPr>
    </w:lvl>
    <w:lvl w:ilvl="8" w:tplc="27764C6C" w:tentative="1">
      <w:start w:val="1"/>
      <w:numFmt w:val="lowerRoman"/>
      <w:lvlText w:val="%9."/>
      <w:lvlJc w:val="right"/>
      <w:pPr>
        <w:ind w:left="6480" w:hanging="180"/>
      </w:pPr>
    </w:lvl>
  </w:abstractNum>
  <w:abstractNum w:abstractNumId="20">
    <w:nsid w:val="3EE102E8"/>
    <w:multiLevelType w:val="hybridMultilevel"/>
    <w:tmpl w:val="9724ABA0"/>
    <w:lvl w:ilvl="0" w:tplc="F53ECF52">
      <w:start w:val="1"/>
      <w:numFmt w:val="bullet"/>
      <w:pStyle w:val="ListBullet3"/>
      <w:lvlText w:val="o"/>
      <w:lvlJc w:val="left"/>
      <w:pPr>
        <w:ind w:left="1440" w:hanging="360"/>
      </w:pPr>
      <w:rPr>
        <w:rFonts w:ascii="Courier New" w:hAnsi="Courier New" w:hint="default"/>
        <w:color w:val="000000" w:themeColor="text1"/>
      </w:rPr>
    </w:lvl>
    <w:lvl w:ilvl="1" w:tplc="0A2EF672" w:tentative="1">
      <w:start w:val="1"/>
      <w:numFmt w:val="bullet"/>
      <w:lvlText w:val="o"/>
      <w:lvlJc w:val="left"/>
      <w:pPr>
        <w:ind w:left="2160" w:hanging="360"/>
      </w:pPr>
      <w:rPr>
        <w:rFonts w:ascii="Courier New" w:hAnsi="Courier New" w:cs="Courier New" w:hint="default"/>
      </w:rPr>
    </w:lvl>
    <w:lvl w:ilvl="2" w:tplc="315AA746" w:tentative="1">
      <w:start w:val="1"/>
      <w:numFmt w:val="bullet"/>
      <w:lvlText w:val=""/>
      <w:lvlJc w:val="left"/>
      <w:pPr>
        <w:ind w:left="2880" w:hanging="360"/>
      </w:pPr>
      <w:rPr>
        <w:rFonts w:ascii="Wingdings" w:hAnsi="Wingdings" w:hint="default"/>
      </w:rPr>
    </w:lvl>
    <w:lvl w:ilvl="3" w:tplc="D8D88BAE" w:tentative="1">
      <w:start w:val="1"/>
      <w:numFmt w:val="bullet"/>
      <w:lvlText w:val=""/>
      <w:lvlJc w:val="left"/>
      <w:pPr>
        <w:ind w:left="3600" w:hanging="360"/>
      </w:pPr>
      <w:rPr>
        <w:rFonts w:ascii="Symbol" w:hAnsi="Symbol" w:hint="default"/>
      </w:rPr>
    </w:lvl>
    <w:lvl w:ilvl="4" w:tplc="3738EF88" w:tentative="1">
      <w:start w:val="1"/>
      <w:numFmt w:val="bullet"/>
      <w:lvlText w:val="o"/>
      <w:lvlJc w:val="left"/>
      <w:pPr>
        <w:ind w:left="4320" w:hanging="360"/>
      </w:pPr>
      <w:rPr>
        <w:rFonts w:ascii="Courier New" w:hAnsi="Courier New" w:cs="Courier New" w:hint="default"/>
      </w:rPr>
    </w:lvl>
    <w:lvl w:ilvl="5" w:tplc="F8F2E4FC" w:tentative="1">
      <w:start w:val="1"/>
      <w:numFmt w:val="bullet"/>
      <w:lvlText w:val=""/>
      <w:lvlJc w:val="left"/>
      <w:pPr>
        <w:ind w:left="5040" w:hanging="360"/>
      </w:pPr>
      <w:rPr>
        <w:rFonts w:ascii="Wingdings" w:hAnsi="Wingdings" w:hint="default"/>
      </w:rPr>
    </w:lvl>
    <w:lvl w:ilvl="6" w:tplc="4C3CF20C" w:tentative="1">
      <w:start w:val="1"/>
      <w:numFmt w:val="bullet"/>
      <w:lvlText w:val=""/>
      <w:lvlJc w:val="left"/>
      <w:pPr>
        <w:ind w:left="5760" w:hanging="360"/>
      </w:pPr>
      <w:rPr>
        <w:rFonts w:ascii="Symbol" w:hAnsi="Symbol" w:hint="default"/>
      </w:rPr>
    </w:lvl>
    <w:lvl w:ilvl="7" w:tplc="75FE0FC0" w:tentative="1">
      <w:start w:val="1"/>
      <w:numFmt w:val="bullet"/>
      <w:lvlText w:val="o"/>
      <w:lvlJc w:val="left"/>
      <w:pPr>
        <w:ind w:left="6480" w:hanging="360"/>
      </w:pPr>
      <w:rPr>
        <w:rFonts w:ascii="Courier New" w:hAnsi="Courier New" w:cs="Courier New" w:hint="default"/>
      </w:rPr>
    </w:lvl>
    <w:lvl w:ilvl="8" w:tplc="B6D20F62" w:tentative="1">
      <w:start w:val="1"/>
      <w:numFmt w:val="bullet"/>
      <w:lvlText w:val=""/>
      <w:lvlJc w:val="left"/>
      <w:pPr>
        <w:ind w:left="7200" w:hanging="360"/>
      </w:pPr>
      <w:rPr>
        <w:rFonts w:ascii="Wingdings" w:hAnsi="Wingdings" w:hint="default"/>
      </w:rPr>
    </w:lvl>
  </w:abstractNum>
  <w:abstractNum w:abstractNumId="21">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23F29C0"/>
    <w:multiLevelType w:val="hybridMultilevel"/>
    <w:tmpl w:val="F79CB574"/>
    <w:lvl w:ilvl="0" w:tplc="E9946950">
      <w:start w:val="1"/>
      <w:numFmt w:val="bullet"/>
      <w:pStyle w:val="Style1"/>
      <w:lvlText w:val="~"/>
      <w:lvlJc w:val="left"/>
      <w:pPr>
        <w:ind w:left="2160" w:hanging="360"/>
      </w:pPr>
      <w:rPr>
        <w:rFonts w:ascii="Georgia" w:hAnsi="Georgia" w:hint="default"/>
      </w:rPr>
    </w:lvl>
    <w:lvl w:ilvl="1" w:tplc="A8344474" w:tentative="1">
      <w:start w:val="1"/>
      <w:numFmt w:val="bullet"/>
      <w:lvlText w:val="o"/>
      <w:lvlJc w:val="left"/>
      <w:pPr>
        <w:ind w:left="2880" w:hanging="360"/>
      </w:pPr>
      <w:rPr>
        <w:rFonts w:ascii="Courier New" w:hAnsi="Courier New" w:cs="Courier New" w:hint="default"/>
      </w:rPr>
    </w:lvl>
    <w:lvl w:ilvl="2" w:tplc="955C96DE" w:tentative="1">
      <w:start w:val="1"/>
      <w:numFmt w:val="bullet"/>
      <w:lvlText w:val=""/>
      <w:lvlJc w:val="left"/>
      <w:pPr>
        <w:ind w:left="3600" w:hanging="360"/>
      </w:pPr>
      <w:rPr>
        <w:rFonts w:ascii="Wingdings" w:hAnsi="Wingdings" w:hint="default"/>
      </w:rPr>
    </w:lvl>
    <w:lvl w:ilvl="3" w:tplc="2794DFFA" w:tentative="1">
      <w:start w:val="1"/>
      <w:numFmt w:val="bullet"/>
      <w:lvlText w:val=""/>
      <w:lvlJc w:val="left"/>
      <w:pPr>
        <w:ind w:left="4320" w:hanging="360"/>
      </w:pPr>
      <w:rPr>
        <w:rFonts w:ascii="Symbol" w:hAnsi="Symbol" w:hint="default"/>
      </w:rPr>
    </w:lvl>
    <w:lvl w:ilvl="4" w:tplc="09DA6DC0" w:tentative="1">
      <w:start w:val="1"/>
      <w:numFmt w:val="bullet"/>
      <w:lvlText w:val="o"/>
      <w:lvlJc w:val="left"/>
      <w:pPr>
        <w:ind w:left="5040" w:hanging="360"/>
      </w:pPr>
      <w:rPr>
        <w:rFonts w:ascii="Courier New" w:hAnsi="Courier New" w:cs="Courier New" w:hint="default"/>
      </w:rPr>
    </w:lvl>
    <w:lvl w:ilvl="5" w:tplc="D408DF2E" w:tentative="1">
      <w:start w:val="1"/>
      <w:numFmt w:val="bullet"/>
      <w:lvlText w:val=""/>
      <w:lvlJc w:val="left"/>
      <w:pPr>
        <w:ind w:left="5760" w:hanging="360"/>
      </w:pPr>
      <w:rPr>
        <w:rFonts w:ascii="Wingdings" w:hAnsi="Wingdings" w:hint="default"/>
      </w:rPr>
    </w:lvl>
    <w:lvl w:ilvl="6" w:tplc="A78ACE10" w:tentative="1">
      <w:start w:val="1"/>
      <w:numFmt w:val="bullet"/>
      <w:lvlText w:val=""/>
      <w:lvlJc w:val="left"/>
      <w:pPr>
        <w:ind w:left="6480" w:hanging="360"/>
      </w:pPr>
      <w:rPr>
        <w:rFonts w:ascii="Symbol" w:hAnsi="Symbol" w:hint="default"/>
      </w:rPr>
    </w:lvl>
    <w:lvl w:ilvl="7" w:tplc="D214F210" w:tentative="1">
      <w:start w:val="1"/>
      <w:numFmt w:val="bullet"/>
      <w:lvlText w:val="o"/>
      <w:lvlJc w:val="left"/>
      <w:pPr>
        <w:ind w:left="7200" w:hanging="360"/>
      </w:pPr>
      <w:rPr>
        <w:rFonts w:ascii="Courier New" w:hAnsi="Courier New" w:cs="Courier New" w:hint="default"/>
      </w:rPr>
    </w:lvl>
    <w:lvl w:ilvl="8" w:tplc="163E9404" w:tentative="1">
      <w:start w:val="1"/>
      <w:numFmt w:val="bullet"/>
      <w:lvlText w:val=""/>
      <w:lvlJc w:val="left"/>
      <w:pPr>
        <w:ind w:left="7920" w:hanging="360"/>
      </w:pPr>
      <w:rPr>
        <w:rFonts w:ascii="Wingdings" w:hAnsi="Wingdings" w:hint="default"/>
      </w:rPr>
    </w:lvl>
  </w:abstractNum>
  <w:abstractNum w:abstractNumId="25">
    <w:nsid w:val="58A872A8"/>
    <w:multiLevelType w:val="hybridMultilevel"/>
    <w:tmpl w:val="DCCAE8F8"/>
    <w:lvl w:ilvl="0" w:tplc="44C0CE08">
      <w:start w:val="1"/>
      <w:numFmt w:val="bullet"/>
      <w:lvlText w:val=""/>
      <w:lvlJc w:val="left"/>
      <w:pPr>
        <w:ind w:left="1485" w:hanging="360"/>
      </w:pPr>
      <w:rPr>
        <w:rFonts w:ascii="Symbol" w:hAnsi="Symbol" w:hint="default"/>
      </w:rPr>
    </w:lvl>
    <w:lvl w:ilvl="1" w:tplc="880A8362" w:tentative="1">
      <w:start w:val="1"/>
      <w:numFmt w:val="bullet"/>
      <w:lvlText w:val="o"/>
      <w:lvlJc w:val="left"/>
      <w:pPr>
        <w:ind w:left="2205" w:hanging="360"/>
      </w:pPr>
      <w:rPr>
        <w:rFonts w:ascii="Courier New" w:hAnsi="Courier New" w:cs="Courier New" w:hint="default"/>
      </w:rPr>
    </w:lvl>
    <w:lvl w:ilvl="2" w:tplc="B41637F0" w:tentative="1">
      <w:start w:val="1"/>
      <w:numFmt w:val="bullet"/>
      <w:lvlText w:val=""/>
      <w:lvlJc w:val="left"/>
      <w:pPr>
        <w:ind w:left="2925" w:hanging="360"/>
      </w:pPr>
      <w:rPr>
        <w:rFonts w:ascii="Wingdings" w:hAnsi="Wingdings" w:hint="default"/>
      </w:rPr>
    </w:lvl>
    <w:lvl w:ilvl="3" w:tplc="707821EC" w:tentative="1">
      <w:start w:val="1"/>
      <w:numFmt w:val="bullet"/>
      <w:lvlText w:val=""/>
      <w:lvlJc w:val="left"/>
      <w:pPr>
        <w:ind w:left="3645" w:hanging="360"/>
      </w:pPr>
      <w:rPr>
        <w:rFonts w:ascii="Symbol" w:hAnsi="Symbol" w:hint="default"/>
      </w:rPr>
    </w:lvl>
    <w:lvl w:ilvl="4" w:tplc="9FF86F22" w:tentative="1">
      <w:start w:val="1"/>
      <w:numFmt w:val="bullet"/>
      <w:lvlText w:val="o"/>
      <w:lvlJc w:val="left"/>
      <w:pPr>
        <w:ind w:left="4365" w:hanging="360"/>
      </w:pPr>
      <w:rPr>
        <w:rFonts w:ascii="Courier New" w:hAnsi="Courier New" w:cs="Courier New" w:hint="default"/>
      </w:rPr>
    </w:lvl>
    <w:lvl w:ilvl="5" w:tplc="E69ED1F6" w:tentative="1">
      <w:start w:val="1"/>
      <w:numFmt w:val="bullet"/>
      <w:lvlText w:val=""/>
      <w:lvlJc w:val="left"/>
      <w:pPr>
        <w:ind w:left="5085" w:hanging="360"/>
      </w:pPr>
      <w:rPr>
        <w:rFonts w:ascii="Wingdings" w:hAnsi="Wingdings" w:hint="default"/>
      </w:rPr>
    </w:lvl>
    <w:lvl w:ilvl="6" w:tplc="5D02AEFA" w:tentative="1">
      <w:start w:val="1"/>
      <w:numFmt w:val="bullet"/>
      <w:lvlText w:val=""/>
      <w:lvlJc w:val="left"/>
      <w:pPr>
        <w:ind w:left="5805" w:hanging="360"/>
      </w:pPr>
      <w:rPr>
        <w:rFonts w:ascii="Symbol" w:hAnsi="Symbol" w:hint="default"/>
      </w:rPr>
    </w:lvl>
    <w:lvl w:ilvl="7" w:tplc="5388EC62" w:tentative="1">
      <w:start w:val="1"/>
      <w:numFmt w:val="bullet"/>
      <w:lvlText w:val="o"/>
      <w:lvlJc w:val="left"/>
      <w:pPr>
        <w:ind w:left="6525" w:hanging="360"/>
      </w:pPr>
      <w:rPr>
        <w:rFonts w:ascii="Courier New" w:hAnsi="Courier New" w:cs="Courier New" w:hint="default"/>
      </w:rPr>
    </w:lvl>
    <w:lvl w:ilvl="8" w:tplc="0812DB6A" w:tentative="1">
      <w:start w:val="1"/>
      <w:numFmt w:val="bullet"/>
      <w:lvlText w:val=""/>
      <w:lvlJc w:val="left"/>
      <w:pPr>
        <w:ind w:left="7245" w:hanging="360"/>
      </w:pPr>
      <w:rPr>
        <w:rFonts w:ascii="Wingdings" w:hAnsi="Wingdings" w:hint="default"/>
      </w:rPr>
    </w:lvl>
  </w:abstractNum>
  <w:abstractNum w:abstractNumId="26">
    <w:nsid w:val="5CB55556"/>
    <w:multiLevelType w:val="multilevel"/>
    <w:tmpl w:val="C78A7234"/>
    <w:numStyleLink w:val="Style4"/>
  </w:abstractNum>
  <w:abstractNum w:abstractNumId="27">
    <w:nsid w:val="5E401664"/>
    <w:multiLevelType w:val="multilevel"/>
    <w:tmpl w:val="EE12AE72"/>
    <w:numStyleLink w:val="PwCAppendixList1"/>
  </w:abstractNum>
  <w:abstractNum w:abstractNumId="28">
    <w:nsid w:val="60171CAB"/>
    <w:multiLevelType w:val="multilevel"/>
    <w:tmpl w:val="82C06CC8"/>
    <w:name w:val="PwCListNumbers142"/>
    <w:numStyleLink w:val="Style2"/>
  </w:abstractNum>
  <w:abstractNum w:abstractNumId="29">
    <w:nsid w:val="60E16E88"/>
    <w:multiLevelType w:val="multilevel"/>
    <w:tmpl w:val="82C06CC8"/>
    <w:numStyleLink w:val="Style2"/>
  </w:abstractNum>
  <w:abstractNum w:abstractNumId="30">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5DD2D80"/>
    <w:multiLevelType w:val="multilevel"/>
    <w:tmpl w:val="005623D4"/>
    <w:numStyleLink w:val="Style7"/>
  </w:abstractNum>
  <w:abstractNum w:abstractNumId="32">
    <w:nsid w:val="69A105C5"/>
    <w:multiLevelType w:val="multilevel"/>
    <w:tmpl w:val="0C3CABF8"/>
    <w:numStyleLink w:val="PwCListNumbers1"/>
  </w:abstractNum>
  <w:abstractNum w:abstractNumId="33">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EEF2086"/>
    <w:multiLevelType w:val="multilevel"/>
    <w:tmpl w:val="82C06CC8"/>
    <w:numStyleLink w:val="Style2"/>
  </w:abstractNum>
  <w:abstractNum w:abstractNumId="36">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6"/>
  </w:num>
  <w:num w:numId="2">
    <w:abstractNumId w:val="4"/>
  </w:num>
  <w:num w:numId="3">
    <w:abstractNumId w:val="17"/>
  </w:num>
  <w:num w:numId="4">
    <w:abstractNumId w:val="14"/>
  </w:num>
  <w:num w:numId="5">
    <w:abstractNumId w:val="20"/>
  </w:num>
  <w:num w:numId="6">
    <w:abstractNumId w:val="8"/>
  </w:num>
  <w:num w:numId="7">
    <w:abstractNumId w:val="28"/>
    <w:lvlOverride w:ilvl="0">
      <w:lvl w:ilvl="0">
        <w:start w:val="1"/>
        <w:numFmt w:val="bullet"/>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6"/>
  </w:num>
  <w:num w:numId="9">
    <w:abstractNumId w:val="5"/>
  </w:num>
  <w:num w:numId="10">
    <w:abstractNumId w:val="11"/>
  </w:num>
  <w:num w:numId="11">
    <w:abstractNumId w:val="18"/>
  </w:num>
  <w:num w:numId="12">
    <w:abstractNumId w:val="7"/>
  </w:num>
  <w:num w:numId="13">
    <w:abstractNumId w:val="24"/>
  </w:num>
  <w:num w:numId="14">
    <w:abstractNumId w:val="3"/>
  </w:num>
  <w:num w:numId="15">
    <w:abstractNumId w:val="1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7"/>
  </w:num>
  <w:num w:numId="19">
    <w:abstractNumId w:val="3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5"/>
  </w:num>
  <w:num w:numId="24">
    <w:abstractNumId w:val="32"/>
  </w:num>
  <w:num w:numId="25">
    <w:abstractNumId w:val="2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30"/>
  </w:num>
  <w:num w:numId="29">
    <w:abstractNumId w:val="9"/>
  </w:num>
  <w:num w:numId="30">
    <w:abstractNumId w:val="26"/>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2"/>
  </w:num>
  <w:num w:numId="34">
    <w:abstractNumId w:val="31"/>
  </w:num>
  <w:num w:numId="35">
    <w:abstractNumId w:val="15"/>
  </w:num>
  <w:num w:numId="36">
    <w:abstractNumId w:val="16"/>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1"/>
  </w:num>
  <w:num w:numId="4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stylePaneFormatFilter w:val="1024"/>
  <w:stylePaneSortMethod w:val="0000"/>
  <w:doNotTrackMoves/>
  <w:defaultTabStop w:val="720"/>
  <w:drawingGridHorizontalSpacing w:val="100"/>
  <w:drawingGridVerticalSpacing w:val="873"/>
  <w:displayHorizontalDrawingGridEvery w:val="2"/>
  <w:characterSpacingControl w:val="doNotCompress"/>
  <w:hdrShapeDefaults>
    <o:shapedefaults v:ext="edit" spidmax="5121"/>
  </w:hdrShapeDefaults>
  <w:footnotePr>
    <w:footnote w:id="-1"/>
    <w:footnote w:id="0"/>
  </w:footnotePr>
  <w:endnotePr>
    <w:endnote w:id="-1"/>
    <w:endnote w:id="0"/>
  </w:endnotePr>
  <w:compat/>
  <w:rsids>
    <w:rsidRoot w:val="00781849"/>
    <w:rsid w:val="00264098"/>
    <w:rsid w:val="002A1C1D"/>
    <w:rsid w:val="006742F7"/>
    <w:rsid w:val="00687BC4"/>
    <w:rsid w:val="00781849"/>
    <w:rsid w:val="00B411B2"/>
    <w:rsid w:val="00ED5CD2"/>
  </w:rsids>
  <m:mathPr>
    <m:mathFont m:val="Cambria Math"/>
    <m:brkBin m:val="before"/>
    <m:brkBinSub m:val="--"/>
    <m:smallFrac m:val="off"/>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Number" w:uiPriority="14" w:qFormat="1"/>
    <w:lsdException w:name="List Bullet 2" w:uiPriority="13" w:qFormat="1"/>
    <w:lsdException w:name="List Bullet 3" w:uiPriority="13" w:qFormat="1"/>
    <w:lsdException w:name="List Bullet 4" w:uiPriority="13"/>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D1E81"/>
    <w:pPr>
      <w:spacing w:before="600" w:after="0" w:line="240" w:lineRule="auto"/>
      <w:ind w:right="2160"/>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8D1E81"/>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8D1E81"/>
    <w:pPr>
      <w:numPr>
        <w:ilvl w:val="1"/>
      </w:numPr>
      <w:spacing w:before="240" w:after="720" w:line="240" w:lineRule="auto"/>
      <w:ind w:right="2160"/>
    </w:pPr>
    <w:rPr>
      <w:rFonts w:asciiTheme="majorHAnsi" w:eastAsiaTheme="majorEastAsia" w:hAnsiTheme="majorHAnsi" w:cstheme="majorBidi"/>
      <w:iCs/>
      <w:color w:val="FFFFFF" w:themeColor="background2"/>
      <w:spacing w:val="15"/>
      <w:sz w:val="56"/>
      <w:szCs w:val="56"/>
      <w:lang w:val="en-US"/>
    </w:rPr>
  </w:style>
  <w:style w:type="character" w:customStyle="1" w:styleId="SubtitleChar">
    <w:name w:val="Subtitle Char"/>
    <w:basedOn w:val="DefaultParagraphFont"/>
    <w:link w:val="Subtitle"/>
    <w:uiPriority w:val="11"/>
    <w:rsid w:val="008D1E81"/>
    <w:rPr>
      <w:rFonts w:asciiTheme="majorHAnsi" w:eastAsiaTheme="majorEastAsia" w:hAnsiTheme="majorHAnsi" w:cstheme="majorBidi"/>
      <w:iCs/>
      <w:color w:val="FFFFFF" w:themeColor="background2"/>
      <w:spacing w:val="15"/>
      <w:sz w:val="56"/>
      <w:szCs w:val="56"/>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styleId="NoSpacing">
    <w:name w:val="No Spacing"/>
    <w:uiPriority w:val="1"/>
    <w:qFormat/>
    <w:rsid w:val="00BF47F2"/>
    <w:pPr>
      <w:spacing w:after="0" w:line="240" w:lineRule="auto"/>
    </w:pPr>
    <w:rPr>
      <w:rFonts w:ascii="Calibri" w:eastAsia="Calibri" w:hAnsi="Calibri" w:cs="Times New Roman"/>
      <w:sz w:val="22"/>
      <w:szCs w:val="22"/>
      <w:lang w:val="en-US"/>
    </w:rPr>
  </w:style>
  <w:style w:type="paragraph" w:customStyle="1" w:styleId="MediumShading1-Accent11">
    <w:name w:val="Medium Shading 1 - Accent 11"/>
    <w:semiHidden/>
    <w:qFormat/>
    <w:rsid w:val="00BF47F2"/>
    <w:pPr>
      <w:spacing w:after="0" w:line="240" w:lineRule="auto"/>
    </w:pPr>
    <w:rPr>
      <w:rFonts w:ascii="Calibri" w:eastAsia="Times New Roman" w:hAnsi="Calibri" w:cs="Times New Roman"/>
      <w:sz w:val="22"/>
      <w:szCs w:val="22"/>
      <w:lang w:val="en-US"/>
    </w:rPr>
  </w:style>
  <w:style w:type="character" w:customStyle="1" w:styleId="headerslevel11">
    <w:name w:val="headerslevel11"/>
    <w:rsid w:val="00BF47F2"/>
    <w:rPr>
      <w:rFonts w:ascii="Verdana" w:hAnsi="Verdana" w:hint="default"/>
      <w:b/>
      <w:bCs/>
      <w:color w:val="232F63"/>
      <w:sz w:val="18"/>
      <w:szCs w:val="18"/>
    </w:rPr>
  </w:style>
  <w:style w:type="character" w:styleId="CommentReference">
    <w:name w:val="annotation reference"/>
    <w:basedOn w:val="DefaultParagraphFont"/>
    <w:uiPriority w:val="99"/>
    <w:semiHidden/>
    <w:unhideWhenUsed/>
    <w:rsid w:val="0095477A"/>
    <w:rPr>
      <w:sz w:val="16"/>
      <w:szCs w:val="16"/>
    </w:rPr>
  </w:style>
  <w:style w:type="paragraph" w:styleId="CommentText">
    <w:name w:val="annotation text"/>
    <w:basedOn w:val="Normal"/>
    <w:link w:val="CommentTextChar"/>
    <w:uiPriority w:val="99"/>
    <w:semiHidden/>
    <w:unhideWhenUsed/>
    <w:rsid w:val="0095477A"/>
    <w:pPr>
      <w:spacing w:line="240" w:lineRule="auto"/>
    </w:pPr>
  </w:style>
  <w:style w:type="character" w:customStyle="1" w:styleId="CommentTextChar">
    <w:name w:val="Comment Text Char"/>
    <w:basedOn w:val="DefaultParagraphFont"/>
    <w:link w:val="CommentText"/>
    <w:uiPriority w:val="99"/>
    <w:semiHidden/>
    <w:rsid w:val="0095477A"/>
  </w:style>
  <w:style w:type="paragraph" w:styleId="CommentSubject">
    <w:name w:val="annotation subject"/>
    <w:basedOn w:val="CommentText"/>
    <w:next w:val="CommentText"/>
    <w:link w:val="CommentSubjectChar"/>
    <w:uiPriority w:val="99"/>
    <w:semiHidden/>
    <w:unhideWhenUsed/>
    <w:rsid w:val="0095477A"/>
    <w:rPr>
      <w:b/>
      <w:bCs/>
    </w:rPr>
  </w:style>
  <w:style w:type="character" w:customStyle="1" w:styleId="CommentSubjectChar">
    <w:name w:val="Comment Subject Char"/>
    <w:basedOn w:val="CommentTextChar"/>
    <w:link w:val="CommentSubject"/>
    <w:uiPriority w:val="99"/>
    <w:semiHidden/>
    <w:rsid w:val="0095477A"/>
    <w:rPr>
      <w:b/>
      <w:bCs/>
    </w:rPr>
  </w:style>
  <w:style w:type="paragraph" w:styleId="Revision">
    <w:name w:val="Revision"/>
    <w:hidden/>
    <w:uiPriority w:val="99"/>
    <w:semiHidden/>
    <w:rsid w:val="005772C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unset.backbone.olemiss.edu/~egjbp/comp/ad-claims.html" TargetMode="External"/><Relationship Id="rId26" Type="http://schemas.openxmlformats.org/officeDocument/2006/relationships/hyperlink" Target="http://www.timeforkids.com/TFK" TargetMode="External"/><Relationship Id="rId3" Type="http://schemas.openxmlformats.org/officeDocument/2006/relationships/styles" Target="styles.xml"/><Relationship Id="rId21" Type="http://schemas.openxmlformats.org/officeDocument/2006/relationships/hyperlink" Target="http://sunset.backbone.olemiss.edu/~egjb/comp/ad-claims.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avinga" TargetMode="External"/><Relationship Id="rId25" Type="http://schemas.openxmlformats.org/officeDocument/2006/relationships/hyperlink" Target="http://www.sikids.com/" TargetMode="Externa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www.councilforeconed.org/news/story.php" TargetMode="External"/><Relationship Id="rId20" Type="http://schemas.openxmlformats.org/officeDocument/2006/relationships/hyperlink" Target="http://www.wikipedia.com" TargetMode="External"/><Relationship Id="rId29" Type="http://schemas.openxmlformats.org/officeDocument/2006/relationships/hyperlink" Target="http://www.ftc.gov/YouAreHer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kids.nationalgeographic.com/kids/" TargetMode="Externa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myprofessionaladvertising.com/Print%20Advertising.htm" TargetMode="External"/><Relationship Id="rId28" Type="http://schemas.openxmlformats.org/officeDocument/2006/relationships/hyperlink" Target="http://www.admongo.gov" TargetMode="External"/><Relationship Id="rId10" Type="http://schemas.openxmlformats.org/officeDocument/2006/relationships/footer" Target="footer1.xml"/><Relationship Id="rId19" Type="http://schemas.openxmlformats.org/officeDocument/2006/relationships/hyperlink" Target="http://www.wordcentral.com"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ftc.gov" TargetMode="External"/><Relationship Id="rId27" Type="http://schemas.openxmlformats.org/officeDocument/2006/relationships/hyperlink" Target="http://library.duke.edu/digitalcollection/adaccess/"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Project%20(Live)\05%20May-12\(18%20May)%20DP0054E6DC%20-%20CR\DP0054E6DC_v1.0\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642DF-73B8-406F-A34B-958DC6CFA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Responsibility.dotx</Template>
  <TotalTime>0</TotalTime>
  <Pages>12</Pages>
  <Words>3814</Words>
  <Characters>21741</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25504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ramig690</dc:creator>
  <cp:lastModifiedBy>Reviewer</cp:lastModifiedBy>
  <cp:revision>2</cp:revision>
  <cp:lastPrinted>2012-06-27T20:41:00Z</cp:lastPrinted>
  <dcterms:created xsi:type="dcterms:W3CDTF">2012-12-18T00:25:00Z</dcterms:created>
  <dcterms:modified xsi:type="dcterms:W3CDTF">2012-12-18T00:25:00Z</dcterms:modified>
</cp:coreProperties>
</file>